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60"/>
          <w:sz w:val="52"/>
          <w:szCs w:val="52"/>
        </w:rPr>
      </w:pPr>
      <w:r>
        <w:rPr>
          <w:rFonts w:hint="eastAsia" w:ascii="宋体" w:hAnsi="宋体"/>
          <w:b/>
          <w:bCs/>
          <w:spacing w:val="60"/>
          <w:sz w:val="52"/>
          <w:szCs w:val="52"/>
        </w:rPr>
        <w:t>宁波阳明拍卖有限公司</w:t>
      </w:r>
    </w:p>
    <w:p>
      <w:pPr>
        <w:jc w:val="center"/>
        <w:rPr>
          <w:rFonts w:hint="eastAsia" w:ascii="宋体" w:hAnsi="宋体"/>
          <w:b/>
          <w:bCs/>
          <w:spacing w:val="60"/>
          <w:sz w:val="30"/>
          <w:szCs w:val="30"/>
        </w:rPr>
      </w:pPr>
    </w:p>
    <w:p>
      <w:pPr>
        <w:jc w:val="center"/>
        <w:rPr>
          <w:rFonts w:hint="eastAsia" w:ascii="宋体" w:hAnsi="宋体"/>
          <w:b/>
          <w:bCs/>
          <w:spacing w:val="60"/>
          <w:sz w:val="30"/>
          <w:szCs w:val="30"/>
        </w:rPr>
      </w:pPr>
    </w:p>
    <w:p>
      <w:pPr>
        <w:jc w:val="center"/>
        <w:rPr>
          <w:rFonts w:hint="eastAsia" w:ascii="宋体" w:hAnsi="宋体"/>
          <w:b/>
          <w:sz w:val="52"/>
          <w:szCs w:val="52"/>
        </w:rPr>
      </w:pPr>
      <w:r>
        <w:rPr>
          <w:rFonts w:hint="eastAsia" w:ascii="宋体" w:hAnsi="宋体"/>
          <w:b/>
          <w:sz w:val="52"/>
          <w:szCs w:val="52"/>
        </w:rPr>
        <w:t xml:space="preserve">拍 </w:t>
      </w:r>
    </w:p>
    <w:p>
      <w:pPr>
        <w:jc w:val="center"/>
        <w:rPr>
          <w:rFonts w:hint="eastAsia" w:ascii="宋体" w:hAnsi="宋体"/>
          <w:b/>
          <w:sz w:val="52"/>
          <w:szCs w:val="52"/>
        </w:rPr>
      </w:pPr>
      <w:r>
        <w:rPr>
          <w:rFonts w:hint="eastAsia" w:ascii="宋体" w:hAnsi="宋体"/>
          <w:b/>
          <w:sz w:val="52"/>
          <w:szCs w:val="52"/>
        </w:rPr>
        <w:t>卖</w:t>
      </w:r>
    </w:p>
    <w:p>
      <w:pPr>
        <w:jc w:val="center"/>
        <w:rPr>
          <w:rFonts w:hint="eastAsia" w:ascii="宋体" w:hAnsi="宋体"/>
          <w:b/>
          <w:sz w:val="52"/>
          <w:szCs w:val="52"/>
        </w:rPr>
      </w:pPr>
      <w:r>
        <w:rPr>
          <w:rFonts w:hint="eastAsia" w:ascii="宋体" w:hAnsi="宋体"/>
          <w:b/>
          <w:sz w:val="52"/>
          <w:szCs w:val="52"/>
        </w:rPr>
        <w:t>须</w:t>
      </w:r>
    </w:p>
    <w:p>
      <w:pPr>
        <w:jc w:val="center"/>
        <w:rPr>
          <w:rFonts w:hint="eastAsia" w:ascii="宋体" w:hAnsi="宋体"/>
          <w:b/>
          <w:bCs/>
          <w:sz w:val="52"/>
          <w:szCs w:val="52"/>
        </w:rPr>
      </w:pPr>
      <w:r>
        <w:rPr>
          <w:rFonts w:hint="eastAsia" w:ascii="宋体" w:hAnsi="宋体"/>
          <w:b/>
          <w:sz w:val="52"/>
          <w:szCs w:val="52"/>
        </w:rPr>
        <w:t>知</w:t>
      </w:r>
    </w:p>
    <w:p>
      <w:pPr>
        <w:rPr>
          <w:rFonts w:hint="eastAsia"/>
          <w:b/>
          <w:bCs/>
          <w:sz w:val="30"/>
        </w:rPr>
      </w:pPr>
    </w:p>
    <w:p>
      <w:pPr>
        <w:rPr>
          <w:b/>
          <w:bCs/>
          <w:sz w:val="30"/>
        </w:rPr>
      </w:pPr>
    </w:p>
    <w:p>
      <w:pPr>
        <w:keepNext w:val="0"/>
        <w:keepLines w:val="0"/>
        <w:pageBreakBefore w:val="0"/>
        <w:tabs>
          <w:tab w:val="left" w:pos="8280"/>
        </w:tabs>
        <w:kinsoku/>
        <w:wordWrap/>
        <w:overflowPunct/>
        <w:topLinePunct w:val="0"/>
        <w:autoSpaceDE/>
        <w:autoSpaceDN/>
        <w:bidi w:val="0"/>
        <w:adjustRightInd/>
        <w:spacing w:line="600" w:lineRule="exact"/>
        <w:ind w:left="0" w:leftChars="0" w:firstLine="118" w:firstLineChars="49"/>
        <w:jc w:val="left"/>
        <w:textAlignment w:val="auto"/>
        <w:rPr>
          <w:rFonts w:hint="eastAsia" w:ascii="宋体" w:hAnsi="宋体" w:cs="楷体_GB2312"/>
          <w:sz w:val="24"/>
        </w:rPr>
      </w:pPr>
      <w:r>
        <w:rPr>
          <w:rFonts w:hint="eastAsia"/>
          <w:b/>
          <w:bCs/>
          <w:sz w:val="24"/>
        </w:rPr>
        <w:t xml:space="preserve"> 拍卖会名称</w:t>
      </w:r>
      <w:r>
        <w:rPr>
          <w:rFonts w:hint="eastAsia" w:ascii="宋体" w:hAnsi="宋体" w:cs="楷体_GB2312"/>
          <w:sz w:val="24"/>
        </w:rPr>
        <w:t>：余姚市兰江街道夏巷村闲置用房租赁权拍卖</w:t>
      </w:r>
      <w:r>
        <w:rPr>
          <w:rFonts w:hint="eastAsia" w:ascii="宋体" w:hAnsi="宋体" w:cs="宋体"/>
          <w:kern w:val="0"/>
          <w:sz w:val="24"/>
        </w:rPr>
        <w:t>会</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b/>
          <w:sz w:val="24"/>
        </w:rPr>
        <w:t xml:space="preserve">  拍卖标的</w:t>
      </w:r>
      <w:r>
        <w:rPr>
          <w:rFonts w:hint="eastAsia" w:ascii="宋体" w:hAnsi="宋体"/>
          <w:bCs/>
          <w:sz w:val="24"/>
        </w:rPr>
        <w:t>：</w:t>
      </w:r>
      <w:r>
        <w:rPr>
          <w:rFonts w:hint="eastAsia" w:ascii="宋体" w:hAnsi="宋体" w:cs="楷体_GB2312"/>
          <w:sz w:val="24"/>
        </w:rPr>
        <w:t>余姚市兰江街道夏巷村闲置用房</w:t>
      </w:r>
      <w:r>
        <w:rPr>
          <w:rFonts w:hint="eastAsia" w:ascii="宋体" w:hAnsi="宋体" w:cs="楷体_GB2312"/>
          <w:sz w:val="24"/>
          <w:lang w:val="en-US" w:eastAsia="zh-CN"/>
        </w:rPr>
        <w:t>5年的</w:t>
      </w:r>
      <w:r>
        <w:rPr>
          <w:rFonts w:hint="eastAsia" w:ascii="宋体" w:hAnsi="宋体" w:cs="楷体_GB2312"/>
          <w:sz w:val="24"/>
        </w:rPr>
        <w:t>租赁权</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cs="宋体"/>
          <w:kern w:val="0"/>
          <w:sz w:val="24"/>
        </w:rPr>
        <w:t xml:space="preserve">  </w:t>
      </w:r>
      <w:r>
        <w:rPr>
          <w:rFonts w:hint="eastAsia" w:ascii="宋体" w:hAnsi="宋体"/>
          <w:b/>
          <w:sz w:val="24"/>
        </w:rPr>
        <w:t>拍卖会时间：</w:t>
      </w: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26</w:t>
      </w:r>
      <w:r>
        <w:rPr>
          <w:rFonts w:hint="eastAsia" w:ascii="宋体" w:hAnsi="宋体" w:cs="宋体"/>
          <w:kern w:val="0"/>
          <w:sz w:val="24"/>
        </w:rPr>
        <w:t>日</w:t>
      </w:r>
      <w:r>
        <w:rPr>
          <w:rFonts w:ascii="宋体" w:hAnsi="宋体" w:cs="宋体"/>
          <w:kern w:val="0"/>
          <w:sz w:val="24"/>
        </w:rPr>
        <w:t>上午</w:t>
      </w:r>
      <w:r>
        <w:rPr>
          <w:rFonts w:hint="eastAsia" w:ascii="宋体" w:hAnsi="宋体" w:cs="宋体"/>
          <w:kern w:val="0"/>
          <w:sz w:val="24"/>
        </w:rPr>
        <w:t>9时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default" w:ascii="宋体" w:hAnsi="宋体" w:eastAsia="宋体" w:cs="宋体"/>
          <w:color w:val="FF0000"/>
          <w:kern w:val="0"/>
          <w:sz w:val="24"/>
          <w:lang w:val="en-US" w:eastAsia="zh-CN"/>
        </w:rPr>
      </w:pPr>
      <w:r>
        <w:rPr>
          <w:rFonts w:hint="eastAsia"/>
          <w:b/>
          <w:bCs/>
          <w:sz w:val="24"/>
        </w:rPr>
        <w:t>拍卖会地点：</w:t>
      </w:r>
      <w:r>
        <w:rPr>
          <w:rFonts w:hint="eastAsia" w:ascii="宋体" w:hAnsi="宋体" w:cs="宋体"/>
          <w:b w:val="0"/>
          <w:bCs w:val="0"/>
          <w:color w:val="000000" w:themeColor="text1"/>
          <w:kern w:val="0"/>
          <w:sz w:val="24"/>
          <w:szCs w:val="24"/>
          <w14:textFill>
            <w14:solidFill>
              <w14:schemeClr w14:val="tx1"/>
            </w14:solidFill>
          </w14:textFill>
        </w:rPr>
        <w:t>余姚市行政服务中心（谭家岭东路2号）4楼开标室&lt;</w:t>
      </w:r>
      <w:r>
        <w:rPr>
          <w:rFonts w:hint="eastAsia" w:ascii="宋体" w:hAnsi="宋体" w:cs="宋体"/>
          <w:b w:val="0"/>
          <w:bCs w:val="0"/>
          <w:color w:val="000000" w:themeColor="text1"/>
          <w:kern w:val="0"/>
          <w:sz w:val="24"/>
          <w:szCs w:val="24"/>
          <w:lang w:val="en-US" w:eastAsia="zh-CN"/>
          <w14:textFill>
            <w14:solidFill>
              <w14:schemeClr w14:val="tx1"/>
            </w14:solidFill>
          </w14:textFill>
        </w:rPr>
        <w:t>1</w:t>
      </w:r>
      <w:r>
        <w:rPr>
          <w:rFonts w:hint="eastAsia" w:ascii="宋体" w:hAnsi="宋体" w:cs="宋体"/>
          <w:b w:val="0"/>
          <w:bCs w:val="0"/>
          <w:color w:val="000000" w:themeColor="text1"/>
          <w:kern w:val="0"/>
          <w:sz w:val="24"/>
          <w:szCs w:val="24"/>
          <w14:textFill>
            <w14:solidFill>
              <w14:schemeClr w14:val="tx1"/>
            </w14:solidFill>
          </w14:textFill>
        </w:rPr>
        <w:t>&gt;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eastAsia" w:ascii="宋体" w:hAnsi="宋体" w:eastAsia="宋体" w:cs="宋体"/>
          <w:kern w:val="0"/>
          <w:sz w:val="24"/>
          <w:lang w:eastAsia="zh-CN"/>
        </w:rPr>
      </w:pPr>
      <w:r>
        <w:rPr>
          <w:rFonts w:hint="eastAsia" w:ascii="宋体" w:hAnsi="宋体" w:cs="宋体"/>
          <w:b/>
          <w:kern w:val="0"/>
          <w:sz w:val="24"/>
        </w:rPr>
        <w:t>拍卖方式：</w:t>
      </w:r>
      <w:r>
        <w:rPr>
          <w:rFonts w:hint="eastAsia" w:ascii="宋体" w:hAnsi="宋体" w:cs="宋体"/>
          <w:kern w:val="0"/>
          <w:sz w:val="24"/>
        </w:rPr>
        <w:t>现场</w:t>
      </w:r>
      <w:r>
        <w:rPr>
          <w:rFonts w:hint="eastAsia" w:ascii="宋体" w:hAnsi="宋体" w:cs="宋体"/>
          <w:kern w:val="0"/>
          <w:sz w:val="24"/>
          <w:lang w:eastAsia="zh-CN"/>
        </w:rPr>
        <w:t>拍卖</w:t>
      </w:r>
    </w:p>
    <w:p>
      <w:pPr>
        <w:spacing w:line="480" w:lineRule="exact"/>
        <w:ind w:firstLine="120" w:firstLineChars="50"/>
        <w:rPr>
          <w:sz w:val="24"/>
        </w:rPr>
      </w:pPr>
    </w:p>
    <w:p>
      <w:pPr>
        <w:spacing w:line="480" w:lineRule="exact"/>
        <w:ind w:firstLine="120" w:firstLineChars="50"/>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ind w:firstLine="240" w:firstLineChars="100"/>
        <w:rPr>
          <w:rFonts w:ascii="宋体" w:hAnsi="宋体"/>
          <w:sz w:val="24"/>
        </w:rPr>
      </w:pPr>
      <w:r>
        <w:rPr>
          <w:rFonts w:hint="eastAsia" w:ascii="宋体" w:hAnsi="宋体"/>
          <w:sz w:val="24"/>
        </w:rPr>
        <w:t>公司地址：浙江省余姚市舜水北路16号</w:t>
      </w:r>
    </w:p>
    <w:p>
      <w:pPr>
        <w:spacing w:line="480" w:lineRule="exact"/>
        <w:ind w:firstLine="240" w:firstLineChars="100"/>
        <w:rPr>
          <w:rFonts w:hint="eastAsia" w:ascii="宋体" w:hAnsi="宋体"/>
          <w:sz w:val="24"/>
        </w:rPr>
      </w:pPr>
      <w:r>
        <w:rPr>
          <w:rFonts w:hint="eastAsia" w:ascii="宋体" w:hAnsi="宋体"/>
          <w:sz w:val="24"/>
        </w:rPr>
        <w:t>公司电话：0574-62724638、62651915       传真：0574-62651961</w:t>
      </w:r>
    </w:p>
    <w:p>
      <w:pPr>
        <w:keepNext w:val="0"/>
        <w:keepLines w:val="0"/>
        <w:pageBreakBefore w:val="0"/>
        <w:kinsoku/>
        <w:wordWrap/>
        <w:overflowPunct/>
        <w:topLinePunct w:val="0"/>
        <w:autoSpaceDE/>
        <w:autoSpaceDN/>
        <w:bidi w:val="0"/>
        <w:adjustRightInd/>
        <w:spacing w:line="460" w:lineRule="exact"/>
        <w:jc w:val="center"/>
        <w:textAlignment w:val="auto"/>
        <w:rPr>
          <w:rFonts w:hint="eastAsia" w:ascii="宋体" w:hAnsi="宋体"/>
          <w:b/>
          <w:sz w:val="44"/>
          <w:szCs w:val="44"/>
        </w:rPr>
      </w:pPr>
      <w:r>
        <w:rPr>
          <w:rFonts w:hint="eastAsia" w:ascii="宋体" w:hAnsi="宋体"/>
          <w:b/>
          <w:sz w:val="44"/>
          <w:szCs w:val="44"/>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hint="eastAsia" w:ascii="宋体" w:hAnsi="宋体"/>
          <w:b/>
          <w:sz w:val="28"/>
          <w:szCs w:val="28"/>
        </w:rPr>
      </w:pPr>
      <w:r>
        <w:rPr>
          <w:rFonts w:hint="eastAsia" w:ascii="宋体" w:hAnsi="宋体"/>
          <w:b/>
          <w:sz w:val="28"/>
          <w:szCs w:val="28"/>
        </w:rPr>
        <w:t>总 则</w:t>
      </w:r>
    </w:p>
    <w:p>
      <w:pPr>
        <w:keepNext w:val="0"/>
        <w:keepLines w:val="0"/>
        <w:pageBreakBefore w:val="0"/>
        <w:widowControl w:val="0"/>
        <w:kinsoku/>
        <w:wordWrap/>
        <w:overflowPunct/>
        <w:topLinePunct w:val="0"/>
        <w:autoSpaceDE/>
        <w:autoSpaceDN/>
        <w:bidi w:val="0"/>
        <w:adjustRightInd/>
        <w:snapToGrid/>
        <w:spacing w:line="450" w:lineRule="exact"/>
        <w:ind w:firstLine="470" w:firstLineChars="195"/>
        <w:textAlignment w:val="auto"/>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textAlignment w:val="auto"/>
        <w:rPr>
          <w:rFonts w:hint="eastAsia" w:ascii="宋体" w:hAnsi="宋体"/>
          <w:sz w:val="24"/>
        </w:rPr>
      </w:pPr>
      <w:r>
        <w:rPr>
          <w:rFonts w:hint="eastAsia" w:ascii="宋体" w:hAnsi="宋体"/>
          <w:b/>
          <w:sz w:val="24"/>
        </w:rPr>
        <w:t>第二条</w:t>
      </w:r>
      <w:r>
        <w:rPr>
          <w:rFonts w:hint="eastAsia" w:ascii="宋体" w:hAnsi="宋体"/>
          <w:sz w:val="24"/>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textAlignment w:val="auto"/>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50" w:lineRule="exact"/>
        <w:jc w:val="center"/>
        <w:textAlignment w:val="auto"/>
        <w:rPr>
          <w:rFonts w:hint="eastAsia" w:ascii="宋体" w:hAnsi="宋体"/>
          <w:b/>
          <w:sz w:val="28"/>
          <w:szCs w:val="28"/>
        </w:rPr>
      </w:pPr>
      <w:r>
        <w:rPr>
          <w:rFonts w:hint="eastAsia" w:ascii="宋体" w:hAnsi="宋体"/>
          <w:b/>
          <w:sz w:val="28"/>
          <w:szCs w:val="28"/>
        </w:rPr>
        <w:t>拍卖标的</w:t>
      </w:r>
    </w:p>
    <w:p>
      <w:pPr>
        <w:keepNext w:val="0"/>
        <w:keepLines w:val="0"/>
        <w:pageBreakBefore w:val="0"/>
        <w:numPr>
          <w:ilvl w:val="0"/>
          <w:numId w:val="0"/>
        </w:numPr>
        <w:tabs>
          <w:tab w:val="left" w:pos="5040"/>
          <w:tab w:val="left" w:pos="6480"/>
        </w:tabs>
        <w:kinsoku/>
        <w:wordWrap/>
        <w:overflowPunct/>
        <w:topLinePunct w:val="0"/>
        <w:autoSpaceDE/>
        <w:autoSpaceDN/>
        <w:bidi w:val="0"/>
        <w:adjustRightInd/>
        <w:snapToGrid w:val="0"/>
        <w:spacing w:line="450" w:lineRule="exact"/>
        <w:ind w:right="-183" w:rightChars="-87" w:firstLine="482" w:firstLineChars="200"/>
        <w:jc w:val="left"/>
        <w:textAlignment w:val="auto"/>
        <w:rPr>
          <w:rFonts w:hint="eastAsia" w:ascii="宋体" w:hAnsi="宋体" w:cs="宋体"/>
          <w:b/>
          <w:kern w:val="0"/>
          <w:sz w:val="24"/>
        </w:rPr>
      </w:pPr>
      <w:r>
        <w:rPr>
          <w:rFonts w:hint="eastAsia" w:ascii="宋体" w:hAnsi="宋体" w:cs="宋体"/>
          <w:b/>
          <w:kern w:val="0"/>
          <w:sz w:val="24"/>
          <w:lang w:eastAsia="zh-CN"/>
        </w:rPr>
        <w:t>第四条</w:t>
      </w:r>
      <w:r>
        <w:rPr>
          <w:rFonts w:hint="eastAsia" w:ascii="宋体" w:hAnsi="宋体" w:cs="宋体"/>
          <w:b/>
          <w:kern w:val="0"/>
          <w:sz w:val="24"/>
          <w:lang w:val="en-US" w:eastAsia="zh-CN"/>
        </w:rPr>
        <w:t xml:space="preserve"> </w:t>
      </w:r>
      <w:r>
        <w:rPr>
          <w:rFonts w:hint="eastAsia" w:ascii="宋体" w:hAnsi="宋体" w:cs="宋体"/>
          <w:b/>
          <w:kern w:val="0"/>
          <w:sz w:val="24"/>
        </w:rPr>
        <w:t xml:space="preserve">拍卖标的: </w:t>
      </w:r>
      <w:r>
        <w:rPr>
          <w:rFonts w:hint="eastAsia" w:ascii="宋体" w:hAnsi="宋体" w:cs="宋体"/>
          <w:b w:val="0"/>
          <w:bCs w:val="0"/>
          <w:kern w:val="0"/>
          <w:sz w:val="24"/>
          <w:szCs w:val="24"/>
          <w:lang w:eastAsia="zh-CN"/>
        </w:rPr>
        <w:t>余姚市兰江街道夏巷村闲置用房租赁权。出租房屋建筑面积：约1800平方米，周边通道可使用；现状：空置，毛坯；房屋用途：仅限宿舍或公寓；出租年限：5年；起拍价：人民币350000元/年；竞买保证金：人民币70000元。</w:t>
      </w:r>
    </w:p>
    <w:p>
      <w:pPr>
        <w:keepNext w:val="0"/>
        <w:keepLines w:val="0"/>
        <w:pageBreakBefore w:val="0"/>
        <w:kinsoku/>
        <w:wordWrap/>
        <w:overflowPunct/>
        <w:topLinePunct w:val="0"/>
        <w:autoSpaceDE/>
        <w:autoSpaceDN/>
        <w:bidi w:val="0"/>
        <w:adjustRightInd/>
        <w:spacing w:line="450" w:lineRule="exact"/>
        <w:ind w:firstLine="472" w:firstLineChars="196"/>
        <w:textAlignment w:val="auto"/>
        <w:rPr>
          <w:rFonts w:hint="eastAsia" w:ascii="宋体" w:hAnsi="宋体" w:cs="宋体"/>
          <w:kern w:val="0"/>
          <w:sz w:val="24"/>
          <w:szCs w:val="24"/>
        </w:rPr>
      </w:pPr>
      <w:r>
        <w:rPr>
          <w:rFonts w:hint="eastAsia" w:ascii="宋体" w:hAnsi="宋体" w:cs="宋体"/>
          <w:b/>
          <w:bCs/>
          <w:kern w:val="0"/>
          <w:sz w:val="24"/>
          <w:szCs w:val="24"/>
        </w:rPr>
        <w:t>特别提示（风险）</w:t>
      </w:r>
      <w:r>
        <w:rPr>
          <w:rFonts w:hint="eastAsia" w:ascii="宋体" w:hAnsi="宋体" w:cs="宋体"/>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360" w:firstLineChars="150"/>
        <w:jc w:val="left"/>
        <w:textAlignment w:val="auto"/>
        <w:rPr>
          <w:rFonts w:hint="eastAsia" w:ascii="宋体" w:hAnsi="宋体" w:cs="宋体"/>
          <w:color w:val="auto"/>
          <w:sz w:val="24"/>
          <w:szCs w:val="24"/>
          <w:lang w:eastAsia="zh-CN"/>
        </w:rPr>
      </w:pPr>
      <w:r>
        <w:rPr>
          <w:rFonts w:hint="eastAsia" w:ascii="宋体" w:hAnsi="宋体" w:cs="宋体"/>
          <w:color w:val="auto"/>
          <w:sz w:val="24"/>
          <w:szCs w:val="24"/>
          <w:lang w:val="en-US" w:eastAsia="zh-CN"/>
        </w:rPr>
        <w:t>（一）租金按年支付、先付后用；免租金装修期：4个月；租金起算日：免租金装修期结束后次日；</w:t>
      </w:r>
      <w:r>
        <w:rPr>
          <w:rFonts w:hint="eastAsia" w:ascii="宋体" w:hAnsi="宋体" w:cs="宋体"/>
          <w:sz w:val="24"/>
          <w:szCs w:val="24"/>
          <w:lang w:eastAsia="zh-CN"/>
        </w:rPr>
        <w:t>标的物交付日期：</w:t>
      </w:r>
      <w:r>
        <w:rPr>
          <w:rFonts w:hint="eastAsia" w:ascii="宋体" w:hAnsi="宋体" w:cs="宋体"/>
          <w:color w:val="000000" w:themeColor="text1"/>
          <w:sz w:val="24"/>
          <w:szCs w:val="24"/>
          <w:lang w:val="en-US" w:eastAsia="zh-CN"/>
          <w14:textFill>
            <w14:solidFill>
              <w14:schemeClr w14:val="tx1"/>
            </w14:solidFill>
          </w14:textFill>
        </w:rPr>
        <w:t>2022年9月30日前。</w:t>
      </w:r>
      <w:r>
        <w:rPr>
          <w:rFonts w:hint="eastAsia" w:ascii="宋体" w:hAnsi="宋体" w:cs="宋体"/>
          <w:color w:val="auto"/>
          <w:sz w:val="24"/>
          <w:szCs w:val="24"/>
          <w:lang w:eastAsia="zh-CN"/>
        </w:rPr>
        <w:t>若竞买人急需用房，务必谨慎竞买，委托双方声明不作任何保证。</w:t>
      </w:r>
    </w:p>
    <w:p>
      <w:pPr>
        <w:keepNext w:val="0"/>
        <w:keepLines w:val="0"/>
        <w:pageBreakBefore w:val="0"/>
        <w:widowControl w:val="0"/>
        <w:tabs>
          <w:tab w:val="left" w:pos="1995"/>
        </w:tabs>
        <w:kinsoku/>
        <w:wordWrap/>
        <w:overflowPunct/>
        <w:topLinePunct w:val="0"/>
        <w:autoSpaceDE/>
        <w:autoSpaceDN/>
        <w:bidi w:val="0"/>
        <w:adjustRightInd/>
        <w:snapToGrid/>
        <w:spacing w:line="450" w:lineRule="exact"/>
        <w:ind w:firstLine="360" w:firstLineChars="15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二）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tabs>
          <w:tab w:val="left" w:pos="1995"/>
        </w:tabs>
        <w:kinsoku/>
        <w:wordWrap/>
        <w:overflowPunct/>
        <w:topLinePunct w:val="0"/>
        <w:autoSpaceDE/>
        <w:autoSpaceDN/>
        <w:bidi w:val="0"/>
        <w:adjustRightInd/>
        <w:spacing w:line="450" w:lineRule="exact"/>
        <w:ind w:firstLine="482" w:firstLineChars="200"/>
        <w:textAlignment w:val="auto"/>
        <w:rPr>
          <w:rFonts w:hint="eastAsia" w:ascii="宋体" w:hAnsi="宋体"/>
          <w:b/>
          <w:sz w:val="24"/>
        </w:rPr>
      </w:pPr>
      <w:r>
        <w:rPr>
          <w:rFonts w:hint="eastAsia" w:ascii="宋体" w:hAnsi="宋体"/>
          <w:b/>
          <w:sz w:val="24"/>
        </w:rPr>
        <w:t>第</w:t>
      </w:r>
      <w:r>
        <w:rPr>
          <w:rFonts w:hint="eastAsia" w:ascii="宋体" w:hAnsi="宋体"/>
          <w:b/>
          <w:sz w:val="24"/>
          <w:lang w:eastAsia="zh-CN"/>
        </w:rPr>
        <w:t>五</w:t>
      </w:r>
      <w:r>
        <w:rPr>
          <w:rFonts w:hint="eastAsia" w:ascii="宋体" w:hAnsi="宋体"/>
          <w:b/>
          <w:sz w:val="24"/>
        </w:rPr>
        <w:t xml:space="preserve">条  </w:t>
      </w:r>
      <w:r>
        <w:rPr>
          <w:rFonts w:hint="eastAsia" w:ascii="宋体" w:hAnsi="宋体"/>
          <w:b/>
          <w:sz w:val="24"/>
          <w:lang w:eastAsia="zh-CN"/>
        </w:rPr>
        <w:t>标的物</w:t>
      </w:r>
      <w:r>
        <w:rPr>
          <w:rFonts w:hint="eastAsia" w:ascii="宋体" w:hAnsi="宋体"/>
          <w:b/>
          <w:sz w:val="24"/>
        </w:rPr>
        <w:t>特别说明</w:t>
      </w:r>
    </w:p>
    <w:p>
      <w:pPr>
        <w:keepNext w:val="0"/>
        <w:keepLines w:val="0"/>
        <w:pageBreakBefore w:val="0"/>
        <w:tabs>
          <w:tab w:val="left" w:pos="1995"/>
        </w:tabs>
        <w:kinsoku/>
        <w:wordWrap/>
        <w:overflowPunct/>
        <w:topLinePunct w:val="0"/>
        <w:autoSpaceDE/>
        <w:autoSpaceDN/>
        <w:bidi w:val="0"/>
        <w:adjustRightInd/>
        <w:spacing w:line="450" w:lineRule="exact"/>
        <w:ind w:firstLine="482" w:firstLineChars="200"/>
        <w:textAlignment w:val="auto"/>
        <w:rPr>
          <w:rFonts w:hint="eastAsia" w:ascii="宋体" w:hAnsi="宋体"/>
          <w:b/>
          <w:sz w:val="24"/>
        </w:rPr>
      </w:pPr>
      <w:r>
        <w:rPr>
          <w:rFonts w:hint="eastAsia" w:ascii="宋体" w:hAnsi="宋体" w:cs="宋体"/>
          <w:b/>
          <w:bCs/>
          <w:kern w:val="0"/>
          <w:sz w:val="24"/>
          <w:szCs w:val="24"/>
          <w:lang w:eastAsia="zh-CN"/>
        </w:rPr>
        <w:t>竞买人须自愿接受下列条款以及《</w:t>
      </w:r>
      <w:r>
        <w:rPr>
          <w:rFonts w:hint="eastAsia" w:ascii="宋体" w:hAnsi="宋体" w:cs="宋体"/>
          <w:b/>
          <w:bCs/>
          <w:color w:val="000000" w:themeColor="text1"/>
          <w:sz w:val="24"/>
          <w:szCs w:val="24"/>
          <w:lang w:eastAsia="zh-CN"/>
          <w14:textFill>
            <w14:solidFill>
              <w14:schemeClr w14:val="tx1"/>
            </w14:solidFill>
          </w14:textFill>
        </w:rPr>
        <w:t>农村（集体）房屋租赁合同</w:t>
      </w:r>
      <w:r>
        <w:rPr>
          <w:rFonts w:hint="eastAsia" w:ascii="宋体" w:hAnsi="宋体" w:cs="宋体"/>
          <w:b/>
          <w:bCs/>
          <w:kern w:val="0"/>
          <w:sz w:val="24"/>
          <w:szCs w:val="24"/>
          <w:lang w:eastAsia="zh-CN"/>
        </w:rPr>
        <w:t>》条款方可参加拍卖：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50" w:lineRule="exact"/>
        <w:ind w:firstLine="360" w:firstLineChars="150"/>
        <w:textAlignment w:val="auto"/>
        <w:rPr>
          <w:rFonts w:hint="eastAsia"/>
        </w:rPr>
      </w:pPr>
      <w:r>
        <w:rPr>
          <w:rFonts w:hint="eastAsia"/>
          <w:lang w:eastAsia="zh-CN"/>
        </w:rPr>
        <w:t>（一）</w:t>
      </w:r>
      <w:r>
        <w:rPr>
          <w:rFonts w:hint="eastAsia"/>
        </w:rPr>
        <w:t>签订</w:t>
      </w:r>
      <w:r>
        <w:rPr>
          <w:rFonts w:hint="eastAsia" w:ascii="宋体" w:hAnsi="宋体"/>
          <w:sz w:val="24"/>
        </w:rPr>
        <w:t>《</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sz w:val="24"/>
        </w:rPr>
        <w:t>》</w:t>
      </w:r>
      <w:r>
        <w:rPr>
          <w:rFonts w:hint="eastAsia"/>
        </w:rPr>
        <w:t>时由</w:t>
      </w:r>
      <w:r>
        <w:rPr>
          <w:rFonts w:hint="eastAsia"/>
          <w:lang w:eastAsia="zh-CN"/>
        </w:rPr>
        <w:t>买受人</w:t>
      </w:r>
      <w:r>
        <w:rPr>
          <w:rFonts w:hint="eastAsia"/>
        </w:rPr>
        <w:t>向</w:t>
      </w:r>
      <w:r>
        <w:rPr>
          <w:rFonts w:hint="eastAsia"/>
          <w:lang w:eastAsia="zh-CN"/>
        </w:rPr>
        <w:t>委托人</w:t>
      </w:r>
      <w:r>
        <w:rPr>
          <w:rFonts w:hint="eastAsia"/>
        </w:rPr>
        <w:t>交纳履约保证金：人民币30000元。履约保证金收取后，</w:t>
      </w:r>
      <w:r>
        <w:rPr>
          <w:rFonts w:hint="eastAsia"/>
          <w:lang w:eastAsia="zh-CN"/>
        </w:rPr>
        <w:t>委托人</w:t>
      </w:r>
      <w:r>
        <w:rPr>
          <w:rFonts w:hint="eastAsia"/>
        </w:rPr>
        <w:t>应向</w:t>
      </w:r>
      <w:r>
        <w:rPr>
          <w:rFonts w:hint="eastAsia"/>
          <w:lang w:eastAsia="zh-CN"/>
        </w:rPr>
        <w:t>买受人</w:t>
      </w:r>
      <w:r>
        <w:rPr>
          <w:rFonts w:hint="eastAsia"/>
        </w:rPr>
        <w:t>开具收款凭证。待租赁期届满或非因</w:t>
      </w:r>
      <w:r>
        <w:rPr>
          <w:rFonts w:hint="eastAsia"/>
          <w:lang w:eastAsia="zh-CN"/>
        </w:rPr>
        <w:t>买受人</w:t>
      </w:r>
      <w:r>
        <w:rPr>
          <w:rFonts w:hint="eastAsia"/>
        </w:rPr>
        <w:t>违约合同解除时，</w:t>
      </w:r>
      <w:r>
        <w:rPr>
          <w:rFonts w:hint="eastAsia"/>
          <w:lang w:eastAsia="zh-CN"/>
        </w:rPr>
        <w:t>确认</w:t>
      </w:r>
      <w:r>
        <w:rPr>
          <w:rFonts w:hint="eastAsia"/>
        </w:rPr>
        <w:t>租赁双方无纠纷，由</w:t>
      </w:r>
      <w:r>
        <w:rPr>
          <w:rFonts w:hint="eastAsia"/>
          <w:lang w:eastAsia="zh-CN"/>
        </w:rPr>
        <w:t>委托人</w:t>
      </w:r>
      <w:r>
        <w:rPr>
          <w:rFonts w:hint="eastAsia"/>
        </w:rPr>
        <w:t>一次性退还（按交款当日银行同期活期存款利率计息）。</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kern w:val="0"/>
          <w:sz w:val="24"/>
        </w:rPr>
      </w:pPr>
      <w:r>
        <w:rPr>
          <w:rFonts w:hint="eastAsia" w:ascii="宋体" w:hAnsi="宋体" w:eastAsia="宋体" w:cs="Times New Roman"/>
          <w:color w:val="000000" w:themeColor="text1"/>
          <w:sz w:val="24"/>
          <w14:textFill>
            <w14:solidFill>
              <w14:schemeClr w14:val="tx1"/>
            </w14:solidFill>
          </w14:textFill>
        </w:rPr>
        <w:t>因标的物内水</w:t>
      </w:r>
      <w:r>
        <w:rPr>
          <w:rFonts w:hint="eastAsia" w:ascii="宋体" w:hAnsi="宋体" w:eastAsia="宋体" w:cs="Times New Roman"/>
          <w:color w:val="000000" w:themeColor="text1"/>
          <w:sz w:val="24"/>
          <w:lang w:eastAsia="zh-CN"/>
          <w14:textFill>
            <w14:solidFill>
              <w14:schemeClr w14:val="tx1"/>
            </w14:solidFill>
          </w14:textFill>
        </w:rPr>
        <w:t>表、电表等设施设备</w:t>
      </w:r>
      <w:r>
        <w:rPr>
          <w:rFonts w:hint="eastAsia" w:ascii="宋体" w:hAnsi="宋体" w:eastAsia="宋体" w:cs="Times New Roman"/>
          <w:color w:val="000000" w:themeColor="text1"/>
          <w:sz w:val="24"/>
          <w14:textFill>
            <w14:solidFill>
              <w14:schemeClr w14:val="tx1"/>
            </w14:solidFill>
          </w14:textFill>
        </w:rPr>
        <w:t>尚未</w:t>
      </w:r>
      <w:r>
        <w:rPr>
          <w:rFonts w:hint="eastAsia" w:ascii="宋体" w:hAnsi="宋体" w:eastAsia="宋体" w:cs="Times New Roman"/>
          <w:color w:val="000000" w:themeColor="text1"/>
          <w:sz w:val="24"/>
          <w:lang w:eastAsia="zh-CN"/>
          <w14:textFill>
            <w14:solidFill>
              <w14:schemeClr w14:val="tx1"/>
            </w14:solidFill>
          </w14:textFill>
        </w:rPr>
        <w:t>安装</w:t>
      </w:r>
      <w:r>
        <w:rPr>
          <w:rFonts w:hint="eastAsia" w:ascii="宋体" w:hAnsi="宋体" w:eastAsia="宋体" w:cs="Times New Roman"/>
          <w:color w:val="000000" w:themeColor="text1"/>
          <w:sz w:val="24"/>
          <w14:textFill>
            <w14:solidFill>
              <w14:schemeClr w14:val="tx1"/>
            </w14:solidFill>
          </w14:textFill>
        </w:rPr>
        <w:t>开户，</w:t>
      </w:r>
      <w:r>
        <w:rPr>
          <w:rFonts w:hint="eastAsia" w:ascii="宋体" w:hAnsi="宋体" w:cs="Times New Roman"/>
          <w:color w:val="000000" w:themeColor="text1"/>
          <w:sz w:val="24"/>
          <w:lang w:eastAsia="zh-CN"/>
          <w14:textFill>
            <w14:solidFill>
              <w14:schemeClr w14:val="tx1"/>
            </w14:solidFill>
          </w14:textFill>
        </w:rPr>
        <w:t>买受人</w:t>
      </w:r>
      <w:r>
        <w:rPr>
          <w:rFonts w:hint="eastAsia" w:ascii="宋体" w:hAnsi="宋体" w:eastAsia="宋体" w:cs="Times New Roman"/>
          <w:color w:val="000000" w:themeColor="text1"/>
          <w:sz w:val="24"/>
          <w14:textFill>
            <w14:solidFill>
              <w14:schemeClr w14:val="tx1"/>
            </w14:solidFill>
          </w14:textFill>
        </w:rPr>
        <w:t>需自行向相关部门申请安装，</w:t>
      </w:r>
      <w:r>
        <w:rPr>
          <w:rFonts w:hint="eastAsia" w:ascii="宋体" w:hAnsi="宋体" w:cs="Times New Roman"/>
          <w:color w:val="000000" w:themeColor="text1"/>
          <w:sz w:val="24"/>
          <w:lang w:eastAsia="zh-CN"/>
          <w14:textFill>
            <w14:solidFill>
              <w14:schemeClr w14:val="tx1"/>
            </w14:solidFill>
          </w14:textFill>
        </w:rPr>
        <w:t>委托人</w:t>
      </w:r>
      <w:r>
        <w:rPr>
          <w:rFonts w:hint="eastAsia" w:ascii="宋体" w:hAnsi="宋体" w:eastAsia="宋体" w:cs="Times New Roman"/>
          <w:color w:val="000000" w:themeColor="text1"/>
          <w:sz w:val="24"/>
          <w14:textFill>
            <w14:solidFill>
              <w14:schemeClr w14:val="tx1"/>
            </w14:solidFill>
          </w14:textFill>
        </w:rPr>
        <w:t>予以协助，在办理过程中涉及的一切费用、责任均由</w:t>
      </w:r>
      <w:r>
        <w:rPr>
          <w:rFonts w:hint="eastAsia" w:ascii="宋体" w:hAnsi="宋体" w:cs="Times New Roman"/>
          <w:color w:val="000000" w:themeColor="text1"/>
          <w:sz w:val="24"/>
          <w:lang w:eastAsia="zh-CN"/>
          <w14:textFill>
            <w14:solidFill>
              <w14:schemeClr w14:val="tx1"/>
            </w14:solidFill>
          </w14:textFill>
        </w:rPr>
        <w:t>买受人</w:t>
      </w:r>
      <w:r>
        <w:rPr>
          <w:rFonts w:hint="eastAsia" w:ascii="宋体" w:hAnsi="宋体" w:eastAsia="宋体" w:cs="Times New Roman"/>
          <w:color w:val="000000" w:themeColor="text1"/>
          <w:sz w:val="24"/>
          <w14:textFill>
            <w14:solidFill>
              <w14:schemeClr w14:val="tx1"/>
            </w14:solidFill>
          </w14:textFill>
        </w:rPr>
        <w:t>承担。待</w:t>
      </w:r>
      <w:r>
        <w:rPr>
          <w:rFonts w:hint="eastAsia" w:ascii="宋体" w:hAnsi="宋体" w:cs="Times New Roman"/>
          <w:color w:val="000000" w:themeColor="text1"/>
          <w:sz w:val="24"/>
          <w:lang w:eastAsia="zh-CN"/>
          <w14:textFill>
            <w14:solidFill>
              <w14:schemeClr w14:val="tx1"/>
            </w14:solidFill>
          </w14:textFill>
        </w:rPr>
        <w:t>租赁</w:t>
      </w:r>
      <w:r>
        <w:rPr>
          <w:rFonts w:hint="eastAsia" w:ascii="宋体" w:hAnsi="宋体" w:eastAsia="宋体" w:cs="Times New Roman"/>
          <w:color w:val="000000" w:themeColor="text1"/>
          <w:sz w:val="24"/>
          <w14:textFill>
            <w14:solidFill>
              <w14:schemeClr w14:val="tx1"/>
            </w14:solidFill>
          </w14:textFill>
        </w:rPr>
        <w:t>本合同终止或者解除时，</w:t>
      </w:r>
      <w:r>
        <w:rPr>
          <w:rFonts w:hint="eastAsia" w:ascii="宋体" w:hAnsi="宋体" w:cs="Times New Roman"/>
          <w:color w:val="000000" w:themeColor="text1"/>
          <w:sz w:val="24"/>
          <w:lang w:eastAsia="zh-CN"/>
          <w14:textFill>
            <w14:solidFill>
              <w14:schemeClr w14:val="tx1"/>
            </w14:solidFill>
          </w14:textFill>
        </w:rPr>
        <w:t>买受人</w:t>
      </w:r>
      <w:r>
        <w:rPr>
          <w:rFonts w:hint="eastAsia" w:ascii="宋体" w:hAnsi="宋体" w:eastAsia="宋体" w:cs="Times New Roman"/>
          <w:color w:val="000000" w:themeColor="text1"/>
          <w:sz w:val="24"/>
          <w14:textFill>
            <w14:solidFill>
              <w14:schemeClr w14:val="tx1"/>
            </w14:solidFill>
          </w14:textFill>
        </w:rPr>
        <w:t>搬离标的物时不得拆除前述的设施</w:t>
      </w:r>
      <w:r>
        <w:rPr>
          <w:rFonts w:hint="eastAsia" w:ascii="宋体" w:hAnsi="宋体" w:eastAsia="宋体" w:cs="Times New Roman"/>
          <w:color w:val="000000" w:themeColor="text1"/>
          <w:sz w:val="24"/>
          <w:lang w:eastAsia="zh-CN"/>
          <w14:textFill>
            <w14:solidFill>
              <w14:schemeClr w14:val="tx1"/>
            </w14:solidFill>
          </w14:textFill>
        </w:rPr>
        <w:t>设备并办理完销户或过户手续</w:t>
      </w:r>
      <w:r>
        <w:rPr>
          <w:rFonts w:hint="eastAsia" w:ascii="宋体" w:hAnsi="宋体" w:eastAsia="宋体" w:cs="Times New Roman"/>
          <w:color w:val="000000" w:themeColor="text1"/>
          <w:sz w:val="24"/>
          <w14:textFill>
            <w14:solidFill>
              <w14:schemeClr w14:val="tx1"/>
            </w14:solidFill>
          </w14:textFill>
        </w:rPr>
        <w:t>，且</w:t>
      </w:r>
      <w:r>
        <w:rPr>
          <w:rFonts w:hint="eastAsia" w:ascii="宋体" w:hAnsi="宋体" w:cs="Times New Roman"/>
          <w:color w:val="000000" w:themeColor="text1"/>
          <w:sz w:val="24"/>
          <w:lang w:eastAsia="zh-CN"/>
          <w14:textFill>
            <w14:solidFill>
              <w14:schemeClr w14:val="tx1"/>
            </w14:solidFill>
          </w14:textFill>
        </w:rPr>
        <w:t>委托人</w:t>
      </w:r>
      <w:r>
        <w:rPr>
          <w:rFonts w:hint="eastAsia" w:ascii="宋体" w:hAnsi="宋体" w:eastAsia="宋体" w:cs="Times New Roman"/>
          <w:color w:val="000000" w:themeColor="text1"/>
          <w:sz w:val="24"/>
          <w14:textFill>
            <w14:solidFill>
              <w14:schemeClr w14:val="tx1"/>
            </w14:solidFill>
          </w14:textFill>
        </w:rPr>
        <w:t>不作任何补偿。</w:t>
      </w:r>
      <w:r>
        <w:rPr>
          <w:rFonts w:hint="eastAsia" w:ascii="宋体" w:hAnsi="宋体"/>
          <w:sz w:val="24"/>
        </w:rPr>
        <w:t>租赁期间，买受人使用标的物所发生的水、电、通信、有线电视、物业管理费等日常费用由买受人承担，并及时缴清。若发生欠费买受人需向</w:t>
      </w:r>
      <w:r>
        <w:rPr>
          <w:rFonts w:hint="eastAsia" w:ascii="宋体" w:hAnsi="宋体"/>
          <w:sz w:val="24"/>
          <w:lang w:eastAsia="zh-CN"/>
        </w:rPr>
        <w:t>委托人</w:t>
      </w:r>
      <w:r>
        <w:rPr>
          <w:rFonts w:hint="eastAsia" w:ascii="宋体" w:hAnsi="宋体"/>
          <w:sz w:val="24"/>
        </w:rPr>
        <w:t>交纳所欠费用每日万分之六违约金，若逾期满2个月的，</w:t>
      </w:r>
      <w:r>
        <w:rPr>
          <w:rFonts w:hint="eastAsia" w:ascii="宋体" w:hAnsi="宋体"/>
          <w:sz w:val="24"/>
          <w:lang w:eastAsia="zh-CN"/>
        </w:rPr>
        <w:t>委托人</w:t>
      </w:r>
      <w:r>
        <w:rPr>
          <w:rFonts w:hint="eastAsia" w:ascii="宋体" w:hAnsi="宋体"/>
          <w:sz w:val="24"/>
        </w:rPr>
        <w:t>有权解除本合同，收回标的物，并不予退还履约保证金。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default" w:eastAsia="宋体"/>
          <w:lang w:val="en-US" w:eastAsia="zh-CN"/>
        </w:rPr>
      </w:pPr>
      <w:r>
        <w:rPr>
          <w:rFonts w:hint="eastAsia"/>
          <w:lang w:val="en-US" w:eastAsia="zh-CN"/>
        </w:rPr>
        <w:t>租赁期间，如遇买受人拖欠租金、水电等费用及发生其他等违约情形时，委托人有权从履约保证金中扣除相应费用，如遇履约保证金不足时，买受人应及时补足（接委托人通知后在3日内补足），否则委托人有权终止合同且追究买受人违约责任。</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440" w:lineRule="exact"/>
        <w:ind w:firstLine="360" w:firstLineChars="150"/>
        <w:textAlignment w:val="auto"/>
        <w:rPr>
          <w:rFonts w:hint="eastAsia" w:ascii="宋体" w:hAnsi="宋体"/>
          <w:sz w:val="24"/>
        </w:rPr>
      </w:pPr>
      <w:r>
        <w:rPr>
          <w:rFonts w:hint="eastAsia" w:ascii="宋体" w:hAnsi="宋体"/>
          <w:sz w:val="24"/>
          <w:lang w:eastAsia="zh-CN"/>
        </w:rPr>
        <w:t>（二）</w:t>
      </w:r>
      <w:r>
        <w:rPr>
          <w:rFonts w:hint="eastAsia" w:ascii="宋体" w:hAnsi="宋体"/>
          <w:sz w:val="24"/>
        </w:rPr>
        <w:t>租</w:t>
      </w:r>
      <w:r>
        <w:rPr>
          <w:rFonts w:hint="eastAsia" w:ascii="宋体" w:hAnsi="宋体" w:eastAsia="宋体" w:cs="宋体"/>
          <w:kern w:val="0"/>
          <w:sz w:val="24"/>
          <w:szCs w:val="24"/>
          <w:lang w:val="en-US" w:eastAsia="zh-CN" w:bidi="ar-SA"/>
        </w:rPr>
        <w:t>金按年支付，先付后用，</w:t>
      </w:r>
      <w:r>
        <w:rPr>
          <w:rFonts w:hint="eastAsia" w:ascii="宋体" w:hAnsi="宋体"/>
          <w:sz w:val="24"/>
          <w:lang w:val="en-US" w:eastAsia="zh-CN"/>
        </w:rPr>
        <w:t>具体按</w:t>
      </w:r>
      <w:r>
        <w:rPr>
          <w:rFonts w:hint="eastAsia" w:ascii="宋体" w:hAnsi="宋体"/>
          <w:sz w:val="24"/>
        </w:rPr>
        <w:t>《</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sz w:val="24"/>
        </w:rPr>
        <w:t>》</w:t>
      </w:r>
      <w:r>
        <w:rPr>
          <w:rFonts w:hint="eastAsia" w:ascii="宋体" w:hAnsi="宋体"/>
          <w:sz w:val="24"/>
          <w:lang w:eastAsia="zh-CN"/>
        </w:rPr>
        <w:t>的约定实施；</w:t>
      </w:r>
      <w:r>
        <w:rPr>
          <w:rFonts w:hint="eastAsia" w:ascii="宋体" w:hAnsi="宋体"/>
          <w:sz w:val="24"/>
        </w:rPr>
        <w:t>若买受人不及时交纳逾期满2个月，</w:t>
      </w:r>
      <w:r>
        <w:rPr>
          <w:rFonts w:hint="eastAsia" w:ascii="宋体" w:hAnsi="宋体"/>
          <w:sz w:val="24"/>
          <w:lang w:eastAsia="zh-CN"/>
        </w:rPr>
        <w:t>委托人</w:t>
      </w:r>
      <w:r>
        <w:rPr>
          <w:rFonts w:hint="eastAsia" w:ascii="宋体" w:hAnsi="宋体"/>
          <w:sz w:val="24"/>
        </w:rPr>
        <w:t>有权提前解除合同、收回标的物，并且不予退还履约保证金。</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360" w:firstLineChars="150"/>
        <w:jc w:val="left"/>
        <w:textAlignment w:val="auto"/>
        <w:rPr>
          <w:rFonts w:hint="eastAsia" w:ascii="宋体" w:hAnsi="宋体" w:cs="宋体"/>
          <w:color w:val="000000"/>
          <w:kern w:val="0"/>
          <w:sz w:val="24"/>
        </w:rPr>
      </w:pPr>
      <w:r>
        <w:rPr>
          <w:rFonts w:hint="eastAsia"/>
          <w:sz w:val="24"/>
          <w:lang w:eastAsia="zh-CN"/>
        </w:rPr>
        <w:t>（三）</w:t>
      </w:r>
      <w:r>
        <w:rPr>
          <w:rFonts w:hint="eastAsia" w:ascii="宋体" w:hAnsi="宋体"/>
          <w:sz w:val="24"/>
          <w:lang w:eastAsia="zh-CN"/>
        </w:rPr>
        <w:t>委托人</w:t>
      </w:r>
      <w:r>
        <w:rPr>
          <w:rFonts w:hint="eastAsia" w:ascii="宋体" w:hAnsi="宋体"/>
          <w:sz w:val="24"/>
        </w:rPr>
        <w:t>仅提供标的物给买受人使用，</w:t>
      </w:r>
      <w:r>
        <w:rPr>
          <w:rFonts w:hint="eastAsia" w:ascii="宋体" w:hAnsi="宋体"/>
          <w:color w:val="000000"/>
          <w:sz w:val="24"/>
        </w:rPr>
        <w:t>涉及</w:t>
      </w:r>
      <w:r>
        <w:rPr>
          <w:rFonts w:hint="eastAsia" w:ascii="宋体" w:hAnsi="宋体"/>
          <w:sz w:val="24"/>
        </w:rPr>
        <w:t>的各项税</w:t>
      </w:r>
      <w:r>
        <w:rPr>
          <w:rFonts w:hint="eastAsia" w:ascii="宋体" w:hAnsi="宋体"/>
          <w:sz w:val="24"/>
          <w:lang w:eastAsia="zh-CN"/>
        </w:rPr>
        <w:t>、</w:t>
      </w:r>
      <w:r>
        <w:rPr>
          <w:rFonts w:hint="eastAsia" w:ascii="宋体" w:hAnsi="宋体"/>
          <w:sz w:val="24"/>
        </w:rPr>
        <w:t>费等由买受人自行承担，与</w:t>
      </w:r>
      <w:r>
        <w:rPr>
          <w:rFonts w:hint="eastAsia" w:ascii="宋体" w:hAnsi="宋体"/>
          <w:sz w:val="24"/>
          <w:lang w:eastAsia="zh-CN"/>
        </w:rPr>
        <w:t>委托人</w:t>
      </w:r>
      <w:r>
        <w:rPr>
          <w:rFonts w:hint="eastAsia" w:ascii="宋体" w:hAnsi="宋体"/>
          <w:sz w:val="24"/>
        </w:rPr>
        <w:t>无涉。</w:t>
      </w:r>
      <w:r>
        <w:rPr>
          <w:rFonts w:hint="eastAsia"/>
          <w:sz w:val="24"/>
        </w:rPr>
        <w:t>买受人对标的物的使用必须符合法律、法规、规章等相关规定，不得从事影响周边环境</w:t>
      </w:r>
      <w:r>
        <w:rPr>
          <w:rFonts w:hint="eastAsia"/>
          <w:sz w:val="24"/>
          <w:lang w:eastAsia="zh-CN"/>
        </w:rPr>
        <w:t>及危害</w:t>
      </w:r>
      <w:r>
        <w:rPr>
          <w:rFonts w:hint="eastAsia"/>
          <w:sz w:val="24"/>
        </w:rPr>
        <w:t>房屋安全的活动，同时</w:t>
      </w:r>
      <w:r>
        <w:rPr>
          <w:rFonts w:hint="eastAsia" w:ascii="宋体" w:hAnsi="宋体"/>
          <w:sz w:val="24"/>
        </w:rPr>
        <w:t>在</w:t>
      </w:r>
      <w:r>
        <w:rPr>
          <w:rFonts w:hint="eastAsia" w:ascii="宋体" w:hAnsi="宋体"/>
          <w:sz w:val="24"/>
          <w:lang w:eastAsia="zh-CN"/>
        </w:rPr>
        <w:t>使用</w:t>
      </w:r>
      <w:r>
        <w:rPr>
          <w:rFonts w:hint="eastAsia" w:ascii="宋体" w:hAnsi="宋体"/>
          <w:sz w:val="24"/>
        </w:rPr>
        <w:t>或装修过程中应当做好防水、防火、隔热、降噪等基本措施，</w:t>
      </w:r>
      <w:r>
        <w:rPr>
          <w:rFonts w:hint="eastAsia"/>
          <w:sz w:val="24"/>
        </w:rPr>
        <w:t>不得产生超过环保标准的噪音和污染。</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360" w:firstLineChars="150"/>
        <w:jc w:val="left"/>
        <w:textAlignment w:val="auto"/>
        <w:rPr>
          <w:rFonts w:hint="eastAsia"/>
          <w:sz w:val="24"/>
        </w:rPr>
      </w:pPr>
      <w:r>
        <w:rPr>
          <w:rFonts w:hint="eastAsia" w:ascii="宋体" w:hAnsi="宋体"/>
          <w:sz w:val="24"/>
          <w:lang w:eastAsia="zh-CN"/>
        </w:rPr>
        <w:t>（四）</w:t>
      </w:r>
      <w:r>
        <w:rPr>
          <w:rFonts w:hint="eastAsia"/>
          <w:sz w:val="24"/>
        </w:rPr>
        <w:t>买受人应当正常使用</w:t>
      </w:r>
      <w:r>
        <w:rPr>
          <w:rFonts w:hint="eastAsia"/>
          <w:sz w:val="24"/>
          <w:lang w:eastAsia="zh-CN"/>
        </w:rPr>
        <w:t>标的物</w:t>
      </w:r>
      <w:r>
        <w:rPr>
          <w:rFonts w:hint="eastAsia"/>
          <w:sz w:val="24"/>
        </w:rPr>
        <w:t>和</w:t>
      </w:r>
      <w:r>
        <w:rPr>
          <w:rFonts w:hint="eastAsia"/>
          <w:sz w:val="24"/>
          <w:lang w:eastAsia="zh-CN"/>
        </w:rPr>
        <w:t>标的物</w:t>
      </w:r>
      <w:r>
        <w:rPr>
          <w:rFonts w:hint="eastAsia"/>
          <w:sz w:val="24"/>
        </w:rPr>
        <w:t>内的设施设备，如果因买受人的原因导致</w:t>
      </w:r>
      <w:r>
        <w:rPr>
          <w:rFonts w:hint="eastAsia"/>
          <w:sz w:val="24"/>
          <w:lang w:eastAsia="zh-CN"/>
        </w:rPr>
        <w:t>标的物</w:t>
      </w:r>
      <w:r>
        <w:rPr>
          <w:rFonts w:hint="eastAsia"/>
          <w:sz w:val="24"/>
        </w:rPr>
        <w:t>或者</w:t>
      </w:r>
      <w:r>
        <w:rPr>
          <w:rFonts w:hint="eastAsia"/>
          <w:sz w:val="24"/>
          <w:lang w:eastAsia="zh-CN"/>
        </w:rPr>
        <w:t>标的物</w:t>
      </w:r>
      <w:r>
        <w:rPr>
          <w:rFonts w:hint="eastAsia"/>
          <w:sz w:val="24"/>
        </w:rPr>
        <w:t>内设施设备损坏，买受人应当及时修复。如买受人未及时修复的，由</w:t>
      </w:r>
      <w:r>
        <w:rPr>
          <w:rFonts w:hint="eastAsia"/>
          <w:sz w:val="24"/>
          <w:lang w:eastAsia="zh-CN"/>
        </w:rPr>
        <w:t>委托人</w:t>
      </w:r>
      <w:r>
        <w:rPr>
          <w:rFonts w:hint="eastAsia"/>
          <w:sz w:val="24"/>
        </w:rPr>
        <w:t>修复，但所需费用由买受人承担。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360" w:firstLineChars="150"/>
        <w:jc w:val="left"/>
        <w:textAlignment w:val="auto"/>
        <w:rPr>
          <w:rFonts w:hint="eastAsia"/>
          <w:sz w:val="24"/>
        </w:rPr>
      </w:pPr>
      <w:r>
        <w:rPr>
          <w:rFonts w:hint="eastAsia"/>
          <w:sz w:val="24"/>
          <w:lang w:eastAsia="zh-CN"/>
        </w:rPr>
        <w:t>（五）</w:t>
      </w:r>
      <w:r>
        <w:rPr>
          <w:rFonts w:hint="eastAsia"/>
          <w:sz w:val="24"/>
        </w:rPr>
        <w:t>买受人应严格按照政府有关职能部门（如消防、建设、安监、治安、环保、卫生）的规定使用</w:t>
      </w:r>
      <w:r>
        <w:rPr>
          <w:rFonts w:hint="eastAsia"/>
          <w:sz w:val="24"/>
          <w:lang w:eastAsia="zh-CN"/>
        </w:rPr>
        <w:t>标的物</w:t>
      </w:r>
      <w:r>
        <w:rPr>
          <w:rFonts w:hint="eastAsia"/>
          <w:sz w:val="24"/>
        </w:rPr>
        <w:t>，并有义务保证</w:t>
      </w:r>
      <w:r>
        <w:rPr>
          <w:rFonts w:hint="eastAsia"/>
          <w:sz w:val="24"/>
          <w:lang w:eastAsia="zh-CN"/>
        </w:rPr>
        <w:t>标的物</w:t>
      </w:r>
      <w:r>
        <w:rPr>
          <w:rFonts w:hint="eastAsia"/>
          <w:sz w:val="24"/>
        </w:rPr>
        <w:t>在使用过程中不存在任何安全隐患，严禁</w:t>
      </w:r>
      <w:r>
        <w:rPr>
          <w:rFonts w:hint="eastAsia" w:ascii="宋体" w:hAnsi="宋体"/>
          <w:sz w:val="24"/>
        </w:rPr>
        <w:t>在</w:t>
      </w:r>
      <w:r>
        <w:rPr>
          <w:rFonts w:hint="eastAsia" w:ascii="宋体" w:hAnsi="宋体"/>
          <w:sz w:val="24"/>
          <w:lang w:eastAsia="zh-CN"/>
        </w:rPr>
        <w:t>标的物</w:t>
      </w:r>
      <w:r>
        <w:rPr>
          <w:rFonts w:hint="eastAsia" w:ascii="宋体" w:hAnsi="宋体"/>
          <w:sz w:val="24"/>
        </w:rPr>
        <w:t>内存放易燃、易爆、易腐及放射物品等危险品、违法搭建任何建筑物、擅自堆放负重货物，以及其他影响房屋使用安全的行为，并须无条件配合</w:t>
      </w:r>
      <w:r>
        <w:rPr>
          <w:rFonts w:hint="eastAsia" w:ascii="宋体" w:hAnsi="宋体"/>
          <w:sz w:val="24"/>
          <w:lang w:eastAsia="zh-CN"/>
        </w:rPr>
        <w:t>委托人</w:t>
      </w:r>
      <w:r>
        <w:rPr>
          <w:rFonts w:hint="eastAsia" w:ascii="宋体" w:hAnsi="宋体"/>
          <w:sz w:val="24"/>
        </w:rPr>
        <w:t>及相关部门的相关检查或整改要求。</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宋体" w:hAnsi="宋体"/>
          <w:color w:val="000000"/>
          <w:sz w:val="24"/>
        </w:rPr>
      </w:pPr>
      <w:r>
        <w:rPr>
          <w:rFonts w:hint="eastAsia"/>
          <w:color w:val="000000"/>
          <w:sz w:val="24"/>
          <w:lang w:eastAsia="zh-CN"/>
        </w:rPr>
        <w:t>（六）</w:t>
      </w:r>
      <w:r>
        <w:rPr>
          <w:rFonts w:hint="eastAsia"/>
          <w:color w:val="000000"/>
          <w:sz w:val="24"/>
        </w:rPr>
        <w:t>买受人不得利用</w:t>
      </w:r>
      <w:r>
        <w:rPr>
          <w:rFonts w:hint="eastAsia"/>
          <w:color w:val="000000"/>
          <w:sz w:val="24"/>
          <w:lang w:eastAsia="zh-CN"/>
        </w:rPr>
        <w:t>标的物</w:t>
      </w:r>
      <w:r>
        <w:rPr>
          <w:rFonts w:hint="eastAsia"/>
          <w:color w:val="000000"/>
          <w:sz w:val="24"/>
        </w:rPr>
        <w:t>进行违法活动，</w:t>
      </w:r>
      <w:r>
        <w:rPr>
          <w:rFonts w:hint="eastAsia" w:ascii="宋体" w:hAnsi="宋体" w:cs="宋体"/>
          <w:sz w:val="24"/>
        </w:rPr>
        <w:t>做好疫情防控规定的相关要求，积极配合相关部门的检查。买受人</w:t>
      </w:r>
      <w:r>
        <w:rPr>
          <w:rFonts w:ascii="宋体" w:hAnsi="宋体"/>
          <w:color w:val="000000"/>
          <w:sz w:val="24"/>
        </w:rPr>
        <w:t>须独立承担一切经济及</w:t>
      </w:r>
      <w:r>
        <w:rPr>
          <w:rFonts w:hint="eastAsia" w:ascii="宋体" w:hAnsi="宋体"/>
          <w:color w:val="000000"/>
          <w:sz w:val="24"/>
        </w:rPr>
        <w:t>安全</w:t>
      </w:r>
      <w:r>
        <w:rPr>
          <w:rFonts w:ascii="宋体" w:hAnsi="宋体"/>
          <w:color w:val="000000"/>
          <w:sz w:val="24"/>
        </w:rPr>
        <w:t>法律责任，与</w:t>
      </w:r>
      <w:r>
        <w:rPr>
          <w:rFonts w:hint="eastAsia" w:ascii="宋体" w:hAnsi="宋体"/>
          <w:color w:val="000000"/>
          <w:sz w:val="24"/>
          <w:lang w:eastAsia="zh-CN"/>
        </w:rPr>
        <w:t>委托人</w:t>
      </w:r>
      <w:r>
        <w:rPr>
          <w:rFonts w:ascii="宋体" w:hAnsi="宋体"/>
          <w:color w:val="000000"/>
          <w:sz w:val="24"/>
        </w:rPr>
        <w:t>无涉。</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sz w:val="24"/>
        </w:rPr>
      </w:pPr>
      <w:r>
        <w:rPr>
          <w:rFonts w:hint="eastAsia" w:ascii="宋体" w:hAnsi="宋体"/>
          <w:sz w:val="24"/>
          <w:lang w:eastAsia="zh-CN"/>
        </w:rPr>
        <w:t>（七）</w:t>
      </w:r>
      <w:r>
        <w:rPr>
          <w:rFonts w:hint="eastAsia" w:ascii="宋体" w:hAnsi="宋体"/>
          <w:sz w:val="24"/>
        </w:rPr>
        <w:t>买受人不得在</w:t>
      </w:r>
      <w:r>
        <w:rPr>
          <w:rFonts w:hint="eastAsia" w:ascii="宋体" w:hAnsi="宋体"/>
          <w:sz w:val="24"/>
          <w:lang w:eastAsia="zh-CN"/>
        </w:rPr>
        <w:t>标的物</w:t>
      </w:r>
      <w:r>
        <w:rPr>
          <w:rFonts w:hint="eastAsia" w:ascii="宋体" w:hAnsi="宋体"/>
          <w:sz w:val="24"/>
        </w:rPr>
        <w:t>内任意改变主体结构，</w:t>
      </w:r>
      <w:r>
        <w:rPr>
          <w:rFonts w:hint="eastAsia"/>
          <w:sz w:val="24"/>
        </w:rPr>
        <w:t>需要对</w:t>
      </w:r>
      <w:r>
        <w:rPr>
          <w:rFonts w:hint="eastAsia"/>
          <w:sz w:val="24"/>
          <w:lang w:eastAsia="zh-CN"/>
        </w:rPr>
        <w:t>标的物</w:t>
      </w:r>
      <w:r>
        <w:rPr>
          <w:rFonts w:hint="eastAsia"/>
          <w:sz w:val="24"/>
        </w:rPr>
        <w:t>进行装修的，须向</w:t>
      </w:r>
      <w:r>
        <w:rPr>
          <w:rFonts w:hint="eastAsia"/>
          <w:sz w:val="24"/>
          <w:lang w:eastAsia="zh-CN"/>
        </w:rPr>
        <w:t>委托人</w:t>
      </w:r>
      <w:r>
        <w:rPr>
          <w:rFonts w:hint="eastAsia"/>
          <w:sz w:val="24"/>
        </w:rPr>
        <w:t>书面申报并提交装修设计图，经</w:t>
      </w:r>
      <w:r>
        <w:rPr>
          <w:rFonts w:hint="eastAsia"/>
          <w:sz w:val="24"/>
          <w:lang w:eastAsia="zh-CN"/>
        </w:rPr>
        <w:t>委托人</w:t>
      </w:r>
      <w:r>
        <w:rPr>
          <w:rFonts w:hint="eastAsia"/>
          <w:sz w:val="24"/>
        </w:rPr>
        <w:t>同意，并由</w:t>
      </w:r>
      <w:r>
        <w:rPr>
          <w:rFonts w:hint="eastAsia" w:ascii="宋体" w:hAnsi="宋体"/>
          <w:sz w:val="24"/>
        </w:rPr>
        <w:t>买受人</w:t>
      </w:r>
      <w:r>
        <w:rPr>
          <w:rFonts w:hint="eastAsia"/>
          <w:sz w:val="24"/>
        </w:rPr>
        <w:t>报送消防等相关职能部门审批同意后，方可对</w:t>
      </w:r>
      <w:r>
        <w:rPr>
          <w:rFonts w:hint="eastAsia"/>
          <w:sz w:val="24"/>
          <w:lang w:eastAsia="zh-CN"/>
        </w:rPr>
        <w:t>标的物</w:t>
      </w:r>
      <w:r>
        <w:rPr>
          <w:rFonts w:hint="eastAsia"/>
          <w:sz w:val="24"/>
        </w:rPr>
        <w:t>进行装修，由此产生的费用和责任均由</w:t>
      </w:r>
      <w:r>
        <w:rPr>
          <w:rFonts w:hint="eastAsia" w:ascii="宋体" w:hAnsi="宋体"/>
          <w:sz w:val="24"/>
        </w:rPr>
        <w:t>买受人</w:t>
      </w:r>
      <w:r>
        <w:rPr>
          <w:rFonts w:hint="eastAsia"/>
          <w:sz w:val="24"/>
        </w:rPr>
        <w:t>承担。</w:t>
      </w:r>
      <w:r>
        <w:rPr>
          <w:rFonts w:hint="eastAsia" w:ascii="宋体" w:hAnsi="宋体"/>
          <w:sz w:val="24"/>
        </w:rPr>
        <w:t>买受人</w:t>
      </w:r>
      <w:r>
        <w:rPr>
          <w:rFonts w:ascii="宋体" w:hAnsi="宋体"/>
          <w:sz w:val="24"/>
        </w:rPr>
        <w:t>在装修期间须谨慎作业、安全施工，确保各项安全措施，尽量降低对相邻租户和周边居民、企事业单位的影响。</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sz w:val="24"/>
        </w:rPr>
      </w:pPr>
      <w:r>
        <w:rPr>
          <w:rFonts w:hint="eastAsia" w:ascii="宋体" w:hAnsi="宋体"/>
          <w:sz w:val="24"/>
          <w:lang w:eastAsia="zh-CN"/>
        </w:rPr>
        <w:t>（八）</w:t>
      </w:r>
      <w:r>
        <w:rPr>
          <w:rFonts w:hint="eastAsia" w:ascii="宋体" w:hAnsi="宋体"/>
          <w:sz w:val="24"/>
        </w:rPr>
        <w:t>买受人</w:t>
      </w:r>
      <w:r>
        <w:rPr>
          <w:rFonts w:hint="eastAsia"/>
          <w:sz w:val="24"/>
        </w:rPr>
        <w:t>应当严格按照有关部门管理规定做好消防、环保等相关工作，因工作措施不到位而产生责任事故的，该事故责任及经济损失（包括第三人的人身损害和财产经济损害）由</w:t>
      </w:r>
      <w:r>
        <w:rPr>
          <w:rFonts w:hint="eastAsia" w:ascii="宋体" w:hAnsi="宋体"/>
          <w:sz w:val="24"/>
        </w:rPr>
        <w:t>买受人</w:t>
      </w:r>
      <w:r>
        <w:rPr>
          <w:rFonts w:hint="eastAsia"/>
          <w:sz w:val="24"/>
        </w:rPr>
        <w:t>承担，与</w:t>
      </w:r>
      <w:r>
        <w:rPr>
          <w:rFonts w:hint="eastAsia"/>
          <w:sz w:val="24"/>
          <w:lang w:eastAsia="zh-CN"/>
        </w:rPr>
        <w:t>委托人</w:t>
      </w:r>
      <w:r>
        <w:rPr>
          <w:rFonts w:hint="eastAsia"/>
          <w:sz w:val="24"/>
        </w:rPr>
        <w:t>无涉。</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sz w:val="24"/>
        </w:rPr>
      </w:pPr>
      <w:r>
        <w:rPr>
          <w:rFonts w:hint="eastAsia"/>
          <w:sz w:val="24"/>
          <w:lang w:eastAsia="zh-CN"/>
        </w:rPr>
        <w:t>（九）</w:t>
      </w:r>
      <w:r>
        <w:rPr>
          <w:rFonts w:hint="eastAsia"/>
          <w:sz w:val="24"/>
        </w:rPr>
        <w:t>如</w:t>
      </w:r>
      <w:r>
        <w:rPr>
          <w:rFonts w:hint="eastAsia" w:ascii="宋体" w:hAnsi="宋体"/>
          <w:sz w:val="24"/>
        </w:rPr>
        <w:t>买受人</w:t>
      </w:r>
      <w:r>
        <w:rPr>
          <w:rFonts w:hint="eastAsia"/>
          <w:sz w:val="24"/>
        </w:rPr>
        <w:t>需对</w:t>
      </w:r>
      <w:r>
        <w:rPr>
          <w:rFonts w:hint="eastAsia"/>
          <w:sz w:val="24"/>
          <w:lang w:eastAsia="zh-CN"/>
        </w:rPr>
        <w:t>标的物</w:t>
      </w:r>
      <w:r>
        <w:rPr>
          <w:rFonts w:hint="eastAsia"/>
          <w:sz w:val="24"/>
        </w:rPr>
        <w:t>现有配备的水、电设施进行改造、升级、扩容的，由此产生的费用、责任均由</w:t>
      </w:r>
      <w:r>
        <w:rPr>
          <w:rFonts w:hint="eastAsia" w:ascii="宋体" w:hAnsi="宋体"/>
          <w:sz w:val="24"/>
        </w:rPr>
        <w:t>买受人</w:t>
      </w:r>
      <w:r>
        <w:rPr>
          <w:rFonts w:hint="eastAsia"/>
          <w:sz w:val="24"/>
        </w:rPr>
        <w:t>承担。本合同终止或者解除，</w:t>
      </w:r>
      <w:r>
        <w:rPr>
          <w:rFonts w:hint="eastAsia" w:ascii="宋体" w:hAnsi="宋体"/>
          <w:sz w:val="24"/>
        </w:rPr>
        <w:t>买受人</w:t>
      </w:r>
      <w:r>
        <w:rPr>
          <w:rFonts w:hint="eastAsia"/>
          <w:sz w:val="24"/>
        </w:rPr>
        <w:t>搬离</w:t>
      </w:r>
      <w:r>
        <w:rPr>
          <w:rFonts w:hint="eastAsia"/>
          <w:sz w:val="24"/>
          <w:lang w:eastAsia="zh-CN"/>
        </w:rPr>
        <w:t>标的物</w:t>
      </w:r>
      <w:r>
        <w:rPr>
          <w:rFonts w:hint="eastAsia"/>
          <w:sz w:val="24"/>
        </w:rPr>
        <w:t>时不得拆除前述的水电设施，且</w:t>
      </w:r>
      <w:r>
        <w:rPr>
          <w:rFonts w:hint="eastAsia"/>
          <w:sz w:val="24"/>
          <w:lang w:eastAsia="zh-CN"/>
        </w:rPr>
        <w:t>委托人</w:t>
      </w:r>
      <w:r>
        <w:rPr>
          <w:rFonts w:hint="eastAsia"/>
          <w:sz w:val="24"/>
        </w:rPr>
        <w:t>不作任何补偿。</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sz w:val="24"/>
        </w:rPr>
      </w:pPr>
      <w:r>
        <w:rPr>
          <w:rFonts w:hint="eastAsia" w:ascii="宋体" w:hAnsi="宋体"/>
          <w:sz w:val="24"/>
          <w:lang w:eastAsia="zh-CN"/>
        </w:rPr>
        <w:t>（十）</w:t>
      </w:r>
      <w:r>
        <w:rPr>
          <w:rFonts w:hint="eastAsia" w:ascii="宋体" w:hAnsi="宋体"/>
          <w:sz w:val="24"/>
        </w:rPr>
        <w:t>在承租期间，</w:t>
      </w:r>
      <w:r>
        <w:rPr>
          <w:rFonts w:hint="eastAsia" w:ascii="宋体" w:hAnsi="宋体"/>
          <w:sz w:val="24"/>
          <w:lang w:eastAsia="zh-CN"/>
        </w:rPr>
        <w:t>买受人</w:t>
      </w:r>
      <w:r>
        <w:rPr>
          <w:rFonts w:hint="eastAsia" w:ascii="宋体" w:hAnsi="宋体"/>
          <w:sz w:val="24"/>
        </w:rPr>
        <w:t>为</w:t>
      </w:r>
      <w:r>
        <w:rPr>
          <w:rFonts w:hint="eastAsia" w:ascii="宋体" w:hAnsi="宋体"/>
          <w:sz w:val="24"/>
          <w:lang w:eastAsia="zh-CN"/>
        </w:rPr>
        <w:t>标的物</w:t>
      </w:r>
      <w:r>
        <w:rPr>
          <w:rFonts w:hint="eastAsia" w:ascii="宋体" w:hAnsi="宋体"/>
          <w:sz w:val="24"/>
        </w:rPr>
        <w:t>的实际管理人，因此</w:t>
      </w:r>
      <w:r>
        <w:rPr>
          <w:rFonts w:hint="eastAsia" w:ascii="宋体" w:hAnsi="宋体"/>
          <w:sz w:val="24"/>
          <w:lang w:eastAsia="zh-CN"/>
        </w:rPr>
        <w:t>标的物</w:t>
      </w:r>
      <w:r>
        <w:rPr>
          <w:rFonts w:hint="eastAsia" w:ascii="宋体" w:hAnsi="宋体"/>
          <w:sz w:val="24"/>
        </w:rPr>
        <w:t>内发生的所有安全事故、意外事故都由</w:t>
      </w:r>
      <w:r>
        <w:rPr>
          <w:rFonts w:hint="eastAsia" w:ascii="宋体" w:hAnsi="宋体"/>
          <w:sz w:val="24"/>
          <w:lang w:eastAsia="zh-CN"/>
        </w:rPr>
        <w:t>买受人</w:t>
      </w:r>
      <w:r>
        <w:rPr>
          <w:rFonts w:hint="eastAsia" w:ascii="宋体" w:hAnsi="宋体"/>
          <w:sz w:val="24"/>
        </w:rPr>
        <w:t>自行承担，与</w:t>
      </w:r>
      <w:r>
        <w:rPr>
          <w:rFonts w:hint="eastAsia" w:ascii="宋体" w:hAnsi="宋体"/>
          <w:sz w:val="24"/>
          <w:lang w:eastAsia="zh-CN"/>
        </w:rPr>
        <w:t>委托人</w:t>
      </w:r>
      <w:r>
        <w:rPr>
          <w:rFonts w:hint="eastAsia" w:ascii="宋体" w:hAnsi="宋体"/>
          <w:sz w:val="24"/>
        </w:rPr>
        <w:t>无涉。</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color w:val="000000"/>
          <w:sz w:val="24"/>
        </w:rPr>
      </w:pPr>
      <w:r>
        <w:rPr>
          <w:rFonts w:hint="eastAsia"/>
          <w:sz w:val="24"/>
          <w:lang w:eastAsia="zh-CN"/>
        </w:rPr>
        <w:t>（十一）</w:t>
      </w:r>
      <w:r>
        <w:rPr>
          <w:rFonts w:hint="eastAsia"/>
          <w:sz w:val="24"/>
        </w:rPr>
        <w:t>买受人在</w:t>
      </w:r>
      <w:r>
        <w:rPr>
          <w:rFonts w:hint="eastAsia"/>
          <w:sz w:val="24"/>
          <w:lang w:eastAsia="zh-CN"/>
        </w:rPr>
        <w:t>标的物</w:t>
      </w:r>
      <w:r>
        <w:rPr>
          <w:rFonts w:hint="eastAsia"/>
          <w:sz w:val="24"/>
        </w:rPr>
        <w:t>使用过程中，如出现墙体开裂及渗水等重大安全隐患，应及时书面通知</w:t>
      </w:r>
      <w:r>
        <w:rPr>
          <w:rFonts w:hint="eastAsia"/>
          <w:sz w:val="24"/>
          <w:lang w:eastAsia="zh-CN"/>
        </w:rPr>
        <w:t>委托人</w:t>
      </w:r>
      <w:r>
        <w:rPr>
          <w:rFonts w:hint="eastAsia"/>
          <w:sz w:val="24"/>
        </w:rPr>
        <w:t>进行维护、维修，避免危害和损失的扩大。因买受人</w:t>
      </w:r>
      <w:r>
        <w:rPr>
          <w:rFonts w:hint="eastAsia"/>
          <w:color w:val="000000"/>
          <w:sz w:val="24"/>
        </w:rPr>
        <w:t>未及时告知导致的各类安全事故及造成的损失由买受人自负，</w:t>
      </w:r>
      <w:r>
        <w:rPr>
          <w:rFonts w:hint="eastAsia"/>
          <w:color w:val="000000"/>
          <w:sz w:val="24"/>
          <w:lang w:eastAsia="zh-CN"/>
        </w:rPr>
        <w:t>委托人</w:t>
      </w:r>
      <w:r>
        <w:rPr>
          <w:rFonts w:hint="eastAsia"/>
          <w:color w:val="000000"/>
          <w:sz w:val="24"/>
        </w:rPr>
        <w:t>不承担任何赔偿。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000000"/>
          <w:sz w:val="24"/>
        </w:rPr>
      </w:pPr>
      <w:r>
        <w:rPr>
          <w:rFonts w:hint="eastAsia"/>
          <w:color w:val="000000"/>
          <w:sz w:val="24"/>
        </w:rPr>
        <w:t>如出现上述维护、维修问题，买受人须无条件配合，造成买受人损失的</w:t>
      </w:r>
      <w:r>
        <w:rPr>
          <w:rFonts w:hint="eastAsia"/>
          <w:color w:val="000000"/>
          <w:sz w:val="24"/>
          <w:lang w:eastAsia="zh-CN"/>
        </w:rPr>
        <w:t>委托人</w:t>
      </w:r>
      <w:r>
        <w:rPr>
          <w:rFonts w:hint="eastAsia"/>
          <w:color w:val="000000"/>
          <w:sz w:val="24"/>
        </w:rPr>
        <w:t>不作任何补偿赔偿。买受人不按照前述约定及时通知</w:t>
      </w:r>
      <w:r>
        <w:rPr>
          <w:rFonts w:hint="eastAsia"/>
          <w:color w:val="000000"/>
          <w:sz w:val="24"/>
          <w:lang w:eastAsia="zh-CN"/>
        </w:rPr>
        <w:t>委托人</w:t>
      </w:r>
      <w:r>
        <w:rPr>
          <w:rFonts w:hint="eastAsia"/>
          <w:color w:val="000000"/>
          <w:sz w:val="24"/>
        </w:rPr>
        <w:t>，也没有采取有效措施避免出现危害和损失，而造成人身、财产损失以及损失扩大的，由买受人承担相应的损失和赔偿责任。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360" w:firstLineChars="150"/>
        <w:textAlignment w:val="auto"/>
        <w:rPr>
          <w:rFonts w:hint="eastAsia" w:ascii="宋体" w:hAnsi="宋体" w:cs="宋体"/>
          <w:kern w:val="0"/>
          <w:sz w:val="24"/>
        </w:rPr>
      </w:pPr>
      <w:r>
        <w:rPr>
          <w:rFonts w:hint="eastAsia" w:ascii="宋体" w:hAnsi="宋体" w:cs="宋体"/>
          <w:kern w:val="0"/>
          <w:sz w:val="24"/>
          <w:lang w:eastAsia="zh-CN"/>
        </w:rPr>
        <w:t>（十二）</w:t>
      </w:r>
      <w:r>
        <w:rPr>
          <w:rFonts w:hint="eastAsia" w:ascii="宋体" w:hAnsi="宋体" w:cs="宋体"/>
          <w:kern w:val="0"/>
          <w:sz w:val="24"/>
        </w:rPr>
        <w:t>在租赁期内，</w:t>
      </w:r>
      <w:r>
        <w:rPr>
          <w:rFonts w:hint="eastAsia" w:ascii="宋体" w:hAnsi="宋体" w:cs="宋体"/>
          <w:kern w:val="0"/>
          <w:sz w:val="24"/>
          <w:lang w:eastAsia="zh-CN"/>
        </w:rPr>
        <w:t>委托人</w:t>
      </w:r>
      <w:r>
        <w:rPr>
          <w:rFonts w:hint="eastAsia" w:ascii="宋体" w:hAnsi="宋体" w:cs="宋体"/>
          <w:kern w:val="0"/>
          <w:sz w:val="24"/>
        </w:rPr>
        <w:t>有权自行出售标的</w:t>
      </w:r>
      <w:r>
        <w:rPr>
          <w:rFonts w:hint="eastAsia" w:ascii="宋体" w:hAnsi="宋体" w:cs="宋体"/>
          <w:kern w:val="0"/>
          <w:sz w:val="24"/>
          <w:lang w:eastAsia="zh-CN"/>
        </w:rPr>
        <w:t>物</w:t>
      </w:r>
      <w:r>
        <w:rPr>
          <w:rFonts w:hint="eastAsia" w:ascii="宋体" w:hAnsi="宋体" w:cs="宋体"/>
          <w:kern w:val="0"/>
          <w:sz w:val="24"/>
        </w:rPr>
        <w:t>，但应提前</w:t>
      </w:r>
      <w:r>
        <w:rPr>
          <w:rFonts w:hint="eastAsia" w:ascii="宋体" w:hAnsi="宋体" w:cs="宋体"/>
          <w:kern w:val="0"/>
          <w:sz w:val="24"/>
          <w:lang w:val="en-US" w:eastAsia="zh-CN"/>
        </w:rPr>
        <w:t>2</w:t>
      </w:r>
      <w:r>
        <w:rPr>
          <w:rFonts w:hint="eastAsia" w:ascii="宋体" w:hAnsi="宋体" w:cs="宋体"/>
          <w:kern w:val="0"/>
          <w:sz w:val="24"/>
        </w:rPr>
        <w:t>个月书面通知</w:t>
      </w:r>
      <w:r>
        <w:rPr>
          <w:rFonts w:hint="eastAsia" w:ascii="宋体" w:hAnsi="宋体" w:cs="宋体"/>
          <w:kern w:val="0"/>
          <w:sz w:val="24"/>
          <w:lang w:eastAsia="zh-CN"/>
        </w:rPr>
        <w:t>买受人</w:t>
      </w:r>
      <w:r>
        <w:rPr>
          <w:rFonts w:hint="eastAsia" w:ascii="宋体" w:hAnsi="宋体" w:cs="宋体"/>
          <w:kern w:val="0"/>
          <w:sz w:val="24"/>
        </w:rPr>
        <w:t>，</w:t>
      </w:r>
      <w:r>
        <w:rPr>
          <w:rFonts w:hint="eastAsia" w:ascii="宋体" w:hAnsi="宋体" w:cs="宋体"/>
          <w:kern w:val="0"/>
          <w:sz w:val="24"/>
          <w:lang w:eastAsia="zh-CN"/>
        </w:rPr>
        <w:t>买受人</w:t>
      </w:r>
      <w:r>
        <w:rPr>
          <w:rFonts w:hint="eastAsia" w:ascii="宋体" w:hAnsi="宋体" w:cs="宋体"/>
          <w:kern w:val="0"/>
          <w:sz w:val="24"/>
        </w:rPr>
        <w:t>在同等条件下有优先购买权；</w:t>
      </w:r>
      <w:r>
        <w:rPr>
          <w:rFonts w:hint="eastAsia" w:ascii="宋体" w:hAnsi="宋体" w:cs="宋体"/>
          <w:kern w:val="0"/>
          <w:sz w:val="24"/>
          <w:lang w:eastAsia="zh-CN"/>
        </w:rPr>
        <w:t>买受人</w:t>
      </w:r>
      <w:r>
        <w:rPr>
          <w:rFonts w:hint="eastAsia" w:ascii="宋体" w:hAnsi="宋体" w:cs="宋体"/>
          <w:kern w:val="0"/>
          <w:sz w:val="24"/>
        </w:rPr>
        <w:t>收到通知后</w:t>
      </w:r>
      <w:r>
        <w:rPr>
          <w:rFonts w:hint="eastAsia" w:ascii="宋体" w:hAnsi="宋体" w:cs="宋体"/>
          <w:kern w:val="0"/>
          <w:sz w:val="24"/>
          <w:lang w:val="en-US" w:eastAsia="zh-CN"/>
        </w:rPr>
        <w:t>1</w:t>
      </w:r>
      <w:r>
        <w:rPr>
          <w:rFonts w:hint="eastAsia" w:ascii="宋体" w:hAnsi="宋体" w:cs="宋体"/>
          <w:kern w:val="0"/>
          <w:sz w:val="24"/>
        </w:rPr>
        <w:t>个月内未书面主张优先购买权的，视为放弃优先购买权。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kern w:val="0"/>
          <w:sz w:val="24"/>
        </w:rPr>
      </w:pPr>
      <w:r>
        <w:rPr>
          <w:rFonts w:hint="eastAsia" w:ascii="宋体" w:hAnsi="宋体" w:cs="宋体"/>
          <w:kern w:val="0"/>
          <w:sz w:val="24"/>
        </w:rPr>
        <w:t>未经</w:t>
      </w:r>
      <w:r>
        <w:rPr>
          <w:rFonts w:hint="eastAsia" w:ascii="宋体" w:hAnsi="宋体" w:cs="宋体"/>
          <w:kern w:val="0"/>
          <w:sz w:val="24"/>
          <w:lang w:eastAsia="zh-CN"/>
        </w:rPr>
        <w:t>委托人</w:t>
      </w:r>
      <w:r>
        <w:rPr>
          <w:rFonts w:hint="eastAsia" w:ascii="宋体" w:hAnsi="宋体" w:cs="宋体"/>
          <w:kern w:val="0"/>
          <w:sz w:val="24"/>
        </w:rPr>
        <w:t>同意，买受人不得将标的物擅自转租、转借及分租或以其他方式变相转租给他人使用，一经发现，</w:t>
      </w:r>
      <w:r>
        <w:rPr>
          <w:rFonts w:hint="eastAsia" w:ascii="宋体" w:hAnsi="宋体" w:cs="宋体"/>
          <w:kern w:val="0"/>
          <w:sz w:val="24"/>
          <w:lang w:eastAsia="zh-CN"/>
        </w:rPr>
        <w:t>委托人</w:t>
      </w:r>
      <w:r>
        <w:rPr>
          <w:rFonts w:hint="eastAsia" w:ascii="宋体" w:hAnsi="宋体" w:cs="宋体"/>
          <w:kern w:val="0"/>
          <w:sz w:val="24"/>
        </w:rPr>
        <w:t>有权提前解除合同、收回标的物，并且不予退还履约保证金。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如遇特殊情况确需进行退租的，则买受人须提前2个月向</w:t>
      </w:r>
      <w:r>
        <w:rPr>
          <w:rFonts w:hint="eastAsia" w:ascii="宋体" w:hAnsi="宋体"/>
          <w:sz w:val="24"/>
          <w:lang w:eastAsia="zh-CN"/>
        </w:rPr>
        <w:t>委托人</w:t>
      </w:r>
      <w:r>
        <w:rPr>
          <w:rFonts w:hint="eastAsia" w:ascii="宋体" w:hAnsi="宋体"/>
          <w:sz w:val="24"/>
        </w:rPr>
        <w:t>提出书面申请，经</w:t>
      </w:r>
      <w:r>
        <w:rPr>
          <w:rFonts w:hint="eastAsia" w:ascii="宋体" w:hAnsi="宋体"/>
          <w:sz w:val="24"/>
          <w:lang w:eastAsia="zh-CN"/>
        </w:rPr>
        <w:t>委托人</w:t>
      </w:r>
      <w:r>
        <w:rPr>
          <w:rFonts w:hint="eastAsia" w:ascii="宋体" w:hAnsi="宋体"/>
          <w:sz w:val="24"/>
        </w:rPr>
        <w:t>书面同意后，方可办理退租手续，剩余已付租金在10日内</w:t>
      </w:r>
      <w:r>
        <w:rPr>
          <w:rFonts w:hint="eastAsia" w:ascii="宋体" w:hAnsi="宋体"/>
          <w:sz w:val="24"/>
          <w:lang w:eastAsia="zh-CN"/>
        </w:rPr>
        <w:t>无息</w:t>
      </w:r>
      <w:r>
        <w:rPr>
          <w:rFonts w:hint="eastAsia" w:ascii="宋体" w:hAnsi="宋体"/>
          <w:sz w:val="24"/>
        </w:rPr>
        <w:t>退还（租期不足1个月的按1个月收取租金），但履约保证金不予退还。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sz w:val="24"/>
        </w:rPr>
      </w:pPr>
      <w:r>
        <w:rPr>
          <w:rFonts w:hint="eastAsia" w:ascii="宋体" w:hAnsi="宋体" w:cs="宋体"/>
          <w:kern w:val="0"/>
          <w:sz w:val="24"/>
          <w:lang w:eastAsia="zh-CN"/>
        </w:rPr>
        <w:t>（十三）</w:t>
      </w:r>
      <w:r>
        <w:rPr>
          <w:rFonts w:hint="eastAsia" w:ascii="宋体" w:hAnsi="宋体" w:cs="宋体"/>
          <w:kern w:val="0"/>
          <w:sz w:val="24"/>
        </w:rPr>
        <w:t>租赁期间，如遇政府规划调整等原因须提前收回标的物的，</w:t>
      </w:r>
      <w:r>
        <w:rPr>
          <w:rFonts w:hint="eastAsia" w:ascii="宋体" w:hAnsi="宋体" w:cs="宋体"/>
          <w:kern w:val="0"/>
          <w:sz w:val="24"/>
          <w:lang w:eastAsia="zh-CN"/>
        </w:rPr>
        <w:t>委托人</w:t>
      </w:r>
      <w:r>
        <w:rPr>
          <w:rFonts w:hint="eastAsia" w:ascii="宋体" w:hAnsi="宋体" w:cs="宋体"/>
          <w:kern w:val="0"/>
          <w:sz w:val="24"/>
        </w:rPr>
        <w:t>有权解除合同，但须至少提前2个月书面通知买受人；买受人应无条件服从并及时归还标的物，</w:t>
      </w:r>
      <w:r>
        <w:rPr>
          <w:rFonts w:hint="eastAsia" w:ascii="宋体" w:hAnsi="宋体" w:cs="宋体"/>
          <w:kern w:val="0"/>
          <w:sz w:val="24"/>
          <w:lang w:eastAsia="zh-CN"/>
        </w:rPr>
        <w:t>委托人</w:t>
      </w:r>
      <w:r>
        <w:rPr>
          <w:rFonts w:hint="eastAsia" w:ascii="宋体" w:hAnsi="宋体" w:cs="宋体"/>
          <w:kern w:val="0"/>
          <w:sz w:val="24"/>
        </w:rPr>
        <w:t>不承担任何形式的补偿。剩余租金（从买受人实际归还标的物之日起，按日计算</w:t>
      </w:r>
      <w:r>
        <w:rPr>
          <w:rFonts w:hint="eastAsia" w:ascii="宋体" w:hAnsi="宋体" w:cs="宋体"/>
          <w:kern w:val="0"/>
          <w:sz w:val="24"/>
          <w:lang w:eastAsia="zh-CN"/>
        </w:rPr>
        <w:t>，不计息</w:t>
      </w:r>
      <w:r>
        <w:rPr>
          <w:rFonts w:hint="eastAsia" w:ascii="宋体" w:hAnsi="宋体" w:cs="宋体"/>
          <w:kern w:val="0"/>
          <w:sz w:val="24"/>
        </w:rPr>
        <w:t>）和履约保证金予以返还。</w:t>
      </w:r>
    </w:p>
    <w:p>
      <w:pPr>
        <w:keepNext w:val="0"/>
        <w:keepLines w:val="0"/>
        <w:pageBreakBefore w:val="0"/>
        <w:kinsoku/>
        <w:wordWrap/>
        <w:overflowPunct/>
        <w:topLinePunct w:val="0"/>
        <w:autoSpaceDE/>
        <w:autoSpaceDN/>
        <w:bidi w:val="0"/>
        <w:adjustRightInd/>
        <w:snapToGrid/>
        <w:spacing w:line="440" w:lineRule="exact"/>
        <w:ind w:firstLine="360" w:firstLineChars="150"/>
        <w:textAlignment w:val="auto"/>
        <w:rPr>
          <w:rFonts w:hint="eastAsia" w:ascii="宋体" w:hAnsi="宋体" w:cs="宋体"/>
          <w:kern w:val="0"/>
          <w:sz w:val="24"/>
        </w:rPr>
      </w:pPr>
      <w:r>
        <w:rPr>
          <w:rFonts w:hint="eastAsia" w:ascii="宋体" w:hAnsi="宋体"/>
          <w:sz w:val="24"/>
          <w:lang w:eastAsia="zh-CN"/>
        </w:rPr>
        <w:t>（十四）</w:t>
      </w:r>
      <w:r>
        <w:rPr>
          <w:rFonts w:hint="eastAsia" w:ascii="宋体" w:hAnsi="宋体"/>
          <w:sz w:val="24"/>
        </w:rPr>
        <w:t>租赁期届满或合同解除时，买受人返还标的物时应当符合正常使用后的状态。返还时，应经</w:t>
      </w:r>
      <w:r>
        <w:rPr>
          <w:rFonts w:hint="eastAsia" w:ascii="宋体" w:hAnsi="宋体"/>
          <w:sz w:val="24"/>
          <w:lang w:eastAsia="zh-CN"/>
        </w:rPr>
        <w:t>委托人</w:t>
      </w:r>
      <w:r>
        <w:rPr>
          <w:rFonts w:hint="eastAsia" w:ascii="宋体" w:hAnsi="宋体"/>
          <w:sz w:val="24"/>
        </w:rPr>
        <w:t>验收认可，并互相结清各自应当承担的费用。买受人有权将投资的动产自行处理，固定装饰物（指装饰在固定建筑物上，与建筑物不可分离的部分，包括中央空调）所有权归</w:t>
      </w:r>
      <w:r>
        <w:rPr>
          <w:rFonts w:hint="eastAsia" w:ascii="宋体" w:hAnsi="宋体"/>
          <w:sz w:val="24"/>
          <w:lang w:eastAsia="zh-CN"/>
        </w:rPr>
        <w:t>委托人</w:t>
      </w:r>
      <w:r>
        <w:rPr>
          <w:rFonts w:hint="eastAsia" w:ascii="宋体" w:hAnsi="宋体"/>
          <w:sz w:val="24"/>
        </w:rPr>
        <w:t>所有，买受人不得拆除，</w:t>
      </w:r>
      <w:r>
        <w:rPr>
          <w:rFonts w:hint="eastAsia" w:ascii="宋体" w:hAnsi="宋体" w:cs="宋体"/>
          <w:color w:val="000000" w:themeColor="text1"/>
          <w:kern w:val="0"/>
          <w:sz w:val="24"/>
          <w14:textFill>
            <w14:solidFill>
              <w14:schemeClr w14:val="tx1"/>
            </w14:solidFill>
          </w14:textFill>
        </w:rPr>
        <w:t>但是</w:t>
      </w:r>
      <w:r>
        <w:rPr>
          <w:rFonts w:hint="eastAsia" w:ascii="宋体" w:hAnsi="宋体" w:cs="宋体"/>
          <w:color w:val="000000" w:themeColor="text1"/>
          <w:kern w:val="0"/>
          <w:sz w:val="24"/>
          <w:lang w:eastAsia="zh-CN"/>
          <w14:textFill>
            <w14:solidFill>
              <w14:schemeClr w14:val="tx1"/>
            </w14:solidFill>
          </w14:textFill>
        </w:rPr>
        <w:t>委托人</w:t>
      </w:r>
      <w:r>
        <w:rPr>
          <w:rFonts w:hint="eastAsia" w:ascii="宋体" w:hAnsi="宋体" w:cs="宋体"/>
          <w:color w:val="000000" w:themeColor="text1"/>
          <w:kern w:val="0"/>
          <w:sz w:val="24"/>
          <w14:textFill>
            <w14:solidFill>
              <w14:schemeClr w14:val="tx1"/>
            </w14:solidFill>
          </w14:textFill>
        </w:rPr>
        <w:t>应当补偿</w:t>
      </w:r>
      <w:r>
        <w:rPr>
          <w:rFonts w:hint="eastAsia" w:ascii="宋体" w:hAnsi="宋体" w:cs="宋体"/>
          <w:color w:val="000000" w:themeColor="text1"/>
          <w:kern w:val="0"/>
          <w:sz w:val="24"/>
          <w:lang w:eastAsia="zh-CN"/>
          <w14:textFill>
            <w14:solidFill>
              <w14:schemeClr w14:val="tx1"/>
            </w14:solidFill>
          </w14:textFill>
        </w:rPr>
        <w:t>买受人</w:t>
      </w:r>
      <w:r>
        <w:rPr>
          <w:rFonts w:hint="eastAsia" w:ascii="宋体" w:hAnsi="宋体" w:cs="宋体"/>
          <w:color w:val="000000" w:themeColor="text1"/>
          <w:kern w:val="0"/>
          <w:sz w:val="24"/>
          <w14:textFill>
            <w14:solidFill>
              <w14:schemeClr w14:val="tx1"/>
            </w14:solidFill>
          </w14:textFill>
        </w:rPr>
        <w:t>固定装饰物</w:t>
      </w:r>
      <w:r>
        <w:rPr>
          <w:rFonts w:hint="eastAsia" w:ascii="宋体" w:hAnsi="宋体" w:cs="宋体"/>
          <w:color w:val="000000" w:themeColor="text1"/>
          <w:kern w:val="0"/>
          <w:sz w:val="24"/>
          <w:lang w:eastAsia="zh-CN"/>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残值，残值金额以第三方评估为准（评估价值高于40万元的按照40万元计算）</w:t>
      </w:r>
      <w:r>
        <w:rPr>
          <w:rFonts w:hint="eastAsia" w:ascii="宋体" w:hAnsi="宋体"/>
          <w:sz w:val="24"/>
        </w:rPr>
        <w:t>。买受人</w:t>
      </w:r>
      <w:r>
        <w:rPr>
          <w:rFonts w:hint="eastAsia" w:ascii="宋体" w:hAnsi="宋体"/>
          <w:sz w:val="24"/>
          <w:lang w:eastAsia="zh-CN"/>
        </w:rPr>
        <w:t>腾空房屋</w:t>
      </w:r>
      <w:r>
        <w:rPr>
          <w:rFonts w:hint="eastAsia" w:ascii="宋体" w:hAnsi="宋体"/>
          <w:sz w:val="24"/>
        </w:rPr>
        <w:t>期限为租赁期届满或合同解除后10</w:t>
      </w:r>
      <w:r>
        <w:rPr>
          <w:rFonts w:hint="eastAsia" w:ascii="宋体" w:hAnsi="宋体"/>
          <w:sz w:val="24"/>
          <w:lang w:eastAsia="zh-CN"/>
        </w:rPr>
        <w:t>日</w:t>
      </w:r>
      <w:r>
        <w:rPr>
          <w:rFonts w:hint="eastAsia" w:ascii="宋体" w:hAnsi="宋体"/>
          <w:sz w:val="24"/>
        </w:rPr>
        <w:t>内，如逾期未搬的，</w:t>
      </w:r>
      <w:r>
        <w:rPr>
          <w:rFonts w:hint="eastAsia" w:ascii="宋体" w:hAnsi="宋体"/>
          <w:sz w:val="24"/>
          <w:lang w:eastAsia="zh-CN"/>
        </w:rPr>
        <w:t>委托人</w:t>
      </w:r>
      <w:r>
        <w:rPr>
          <w:rFonts w:hint="eastAsia" w:ascii="宋体" w:hAnsi="宋体"/>
          <w:sz w:val="24"/>
        </w:rPr>
        <w:t>有权按废弃物予以处理</w:t>
      </w:r>
      <w:r>
        <w:rPr>
          <w:rFonts w:hint="eastAsia" w:ascii="宋体" w:hAnsi="宋体"/>
          <w:sz w:val="24"/>
          <w:lang w:val="en-US" w:eastAsia="zh-CN"/>
        </w:rPr>
        <w:t>,</w:t>
      </w:r>
      <w:r>
        <w:rPr>
          <w:rFonts w:hint="eastAsia" w:ascii="宋体" w:hAnsi="宋体" w:cs="宋体"/>
          <w:color w:val="000000"/>
          <w:kern w:val="0"/>
          <w:sz w:val="24"/>
          <w:lang w:eastAsia="zh-CN"/>
        </w:rPr>
        <w:t>且视为</w:t>
      </w:r>
      <w:r>
        <w:rPr>
          <w:rFonts w:hint="eastAsia" w:ascii="宋体" w:hAnsi="宋体"/>
          <w:sz w:val="24"/>
        </w:rPr>
        <w:t>买受人</w:t>
      </w:r>
      <w:r>
        <w:rPr>
          <w:rFonts w:hint="eastAsia" w:ascii="宋体" w:hAnsi="宋体" w:cs="宋体"/>
          <w:color w:val="000000"/>
          <w:kern w:val="0"/>
          <w:sz w:val="24"/>
          <w:lang w:eastAsia="zh-CN"/>
        </w:rPr>
        <w:t>自动放弃优先承租权</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440" w:lineRule="exact"/>
        <w:ind w:firstLine="360" w:firstLineChars="150"/>
        <w:jc w:val="left"/>
        <w:textAlignment w:val="auto"/>
        <w:rPr>
          <w:rFonts w:hint="eastAsia" w:ascii="宋体" w:hAnsi="宋体" w:cs="宋体"/>
          <w:kern w:val="0"/>
          <w:sz w:val="24"/>
        </w:rPr>
      </w:pPr>
      <w:r>
        <w:rPr>
          <w:rFonts w:hint="eastAsia" w:ascii="宋体" w:hAnsi="宋体" w:cs="宋体"/>
          <w:kern w:val="0"/>
          <w:sz w:val="24"/>
          <w:lang w:eastAsia="zh-CN"/>
        </w:rPr>
        <w:t>（十五）</w:t>
      </w:r>
      <w:r>
        <w:rPr>
          <w:rFonts w:hint="eastAsia" w:ascii="宋体" w:hAnsi="宋体" w:cs="宋体"/>
          <w:kern w:val="0"/>
          <w:sz w:val="24"/>
        </w:rPr>
        <w:t>买受人逾期归还标的物的，</w:t>
      </w:r>
      <w:r>
        <w:rPr>
          <w:rFonts w:hint="eastAsia" w:ascii="宋体" w:hAnsi="宋体" w:cs="宋体"/>
          <w:kern w:val="0"/>
          <w:sz w:val="24"/>
          <w:lang w:eastAsia="zh-CN"/>
        </w:rPr>
        <w:t>委托人</w:t>
      </w:r>
      <w:r>
        <w:rPr>
          <w:rFonts w:hint="eastAsia" w:ascii="宋体" w:hAnsi="宋体" w:cs="宋体"/>
          <w:kern w:val="0"/>
          <w:sz w:val="24"/>
        </w:rPr>
        <w:t>有权按原年租金2倍的标准向买受人收取占用费，且</w:t>
      </w:r>
      <w:r>
        <w:rPr>
          <w:rFonts w:hint="eastAsia" w:ascii="宋体" w:hAnsi="宋体" w:cs="宋体"/>
          <w:kern w:val="0"/>
          <w:sz w:val="24"/>
          <w:lang w:eastAsia="zh-CN"/>
        </w:rPr>
        <w:t>委托人</w:t>
      </w:r>
      <w:r>
        <w:rPr>
          <w:rFonts w:hint="eastAsia" w:ascii="宋体" w:hAnsi="宋体" w:cs="宋体"/>
          <w:kern w:val="0"/>
          <w:sz w:val="24"/>
        </w:rPr>
        <w:t>有权随时收回标的物并且不予退还履约保证金。</w:t>
      </w:r>
    </w:p>
    <w:p>
      <w:pPr>
        <w:keepNext w:val="0"/>
        <w:keepLines w:val="0"/>
        <w:pageBreakBefore w:val="0"/>
        <w:tabs>
          <w:tab w:val="left" w:pos="82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FF0000"/>
          <w:kern w:val="0"/>
          <w:sz w:val="24"/>
          <w:lang w:val="en-US" w:eastAsia="zh-CN"/>
        </w:rPr>
      </w:pPr>
      <w:r>
        <w:rPr>
          <w:rFonts w:hint="eastAsia" w:ascii="宋体" w:hAnsi="宋体" w:cs="宋体"/>
          <w:kern w:val="0"/>
          <w:sz w:val="24"/>
          <w:lang w:val="en-US" w:eastAsia="zh-CN"/>
        </w:rPr>
        <w:t>(十六）</w:t>
      </w:r>
      <w:r>
        <w:rPr>
          <w:rFonts w:hint="eastAsia" w:ascii="宋体" w:hAnsi="宋体" w:cs="宋体"/>
          <w:kern w:val="0"/>
          <w:sz w:val="24"/>
        </w:rPr>
        <w:t>其他内容详见《</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cs="宋体"/>
          <w:kern w:val="0"/>
          <w:sz w:val="24"/>
        </w:rPr>
        <w:t>（样本）》</w:t>
      </w:r>
      <w:r>
        <w:rPr>
          <w:rFonts w:hint="eastAsia" w:ascii="宋体" w:hAnsi="宋体" w:cs="宋体"/>
          <w:kern w:val="0"/>
          <w:sz w:val="24"/>
          <w:lang w:eastAsia="zh-CN"/>
        </w:rPr>
        <w:t>。</w:t>
      </w:r>
    </w:p>
    <w:p>
      <w:pPr>
        <w:keepNext w:val="0"/>
        <w:keepLines w:val="0"/>
        <w:pageBreakBefore w:val="0"/>
        <w:kinsoku/>
        <w:wordWrap/>
        <w:overflowPunct/>
        <w:topLinePunct w:val="0"/>
        <w:autoSpaceDE/>
        <w:autoSpaceDN/>
        <w:bidi w:val="0"/>
        <w:adjustRightInd/>
        <w:snapToGrid/>
        <w:spacing w:before="124" w:beforeLines="40" w:after="124" w:afterLines="40" w:line="440" w:lineRule="exact"/>
        <w:jc w:val="center"/>
        <w:textAlignment w:val="auto"/>
        <w:rPr>
          <w:rFonts w:hint="eastAsia" w:ascii="宋体" w:hAnsi="宋体"/>
          <w:b/>
          <w:sz w:val="28"/>
          <w:szCs w:val="28"/>
        </w:rPr>
      </w:pPr>
      <w:r>
        <w:rPr>
          <w:rFonts w:hint="eastAsia" w:ascii="宋体" w:hAnsi="宋体"/>
          <w:b/>
          <w:sz w:val="28"/>
          <w:szCs w:val="28"/>
        </w:rPr>
        <w:t>拍卖前期活动</w:t>
      </w:r>
    </w:p>
    <w:p>
      <w:pPr>
        <w:keepNext w:val="0"/>
        <w:keepLines w:val="0"/>
        <w:pageBreakBefore w:val="0"/>
        <w:tabs>
          <w:tab w:val="left" w:pos="1995"/>
        </w:tabs>
        <w:kinsoku/>
        <w:wordWrap/>
        <w:overflowPunct/>
        <w:topLinePunct w:val="0"/>
        <w:autoSpaceDE/>
        <w:autoSpaceDN/>
        <w:bidi w:val="0"/>
        <w:adjustRightInd/>
        <w:snapToGrid/>
        <w:spacing w:line="44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六</w:t>
      </w:r>
      <w:r>
        <w:rPr>
          <w:rFonts w:hint="eastAsia" w:ascii="宋体" w:hAnsi="宋体"/>
          <w:b/>
          <w:sz w:val="24"/>
        </w:rPr>
        <w:t xml:space="preserve">条 </w:t>
      </w:r>
      <w:r>
        <w:rPr>
          <w:rFonts w:hint="eastAsia" w:ascii="宋体" w:hAnsi="宋体"/>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tabs>
          <w:tab w:val="left" w:pos="1995"/>
        </w:tabs>
        <w:kinsoku/>
        <w:wordWrap/>
        <w:overflowPunct/>
        <w:topLinePunct w:val="0"/>
        <w:autoSpaceDE/>
        <w:autoSpaceDN/>
        <w:bidi w:val="0"/>
        <w:adjustRightInd/>
        <w:snapToGrid/>
        <w:spacing w:line="440" w:lineRule="exact"/>
        <w:ind w:firstLine="477" w:firstLineChars="199"/>
        <w:textAlignment w:val="auto"/>
        <w:rPr>
          <w:rFonts w:hint="eastAsia" w:ascii="宋体" w:hAnsi="宋体"/>
          <w:sz w:val="24"/>
        </w:rPr>
      </w:pPr>
      <w:r>
        <w:rPr>
          <w:rFonts w:hint="eastAsia" w:ascii="宋体" w:hAnsi="宋体"/>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napToGrid/>
        <w:spacing w:line="440" w:lineRule="exact"/>
        <w:ind w:firstLine="477" w:firstLineChars="199"/>
        <w:textAlignment w:val="auto"/>
        <w:rPr>
          <w:rFonts w:hint="eastAsia" w:ascii="宋体" w:hAnsi="宋体"/>
          <w:sz w:val="24"/>
        </w:rPr>
      </w:pPr>
      <w:r>
        <w:rPr>
          <w:rFonts w:hint="eastAsia" w:ascii="宋体" w:hAnsi="宋体"/>
          <w:sz w:val="24"/>
        </w:rPr>
        <w:t>在拍卖会举行前，如委托人决定中止、暂缓或终止委托拍卖的，则竞买人应当无条件的予以接受，交纳的竞买保证金予以退还</w:t>
      </w:r>
      <w:r>
        <w:rPr>
          <w:rFonts w:hint="eastAsia" w:ascii="宋体" w:hAnsi="宋体"/>
          <w:sz w:val="24"/>
          <w:lang w:eastAsia="zh-CN"/>
        </w:rPr>
        <w:t>（按银行同期活期存款利率计息）</w:t>
      </w:r>
      <w:r>
        <w:rPr>
          <w:rFonts w:hint="eastAsia" w:ascii="宋体" w:hAnsi="宋体"/>
          <w:sz w:val="24"/>
        </w:rPr>
        <w:t>，委托人和拍卖人不承担竞买人的一切损失。</w:t>
      </w:r>
    </w:p>
    <w:p>
      <w:pPr>
        <w:keepNext w:val="0"/>
        <w:keepLines w:val="0"/>
        <w:pageBreakBefore w:val="0"/>
        <w:tabs>
          <w:tab w:val="left" w:pos="1995"/>
        </w:tabs>
        <w:kinsoku/>
        <w:wordWrap/>
        <w:overflowPunct/>
        <w:topLinePunct w:val="0"/>
        <w:autoSpaceDE/>
        <w:autoSpaceDN/>
        <w:bidi w:val="0"/>
        <w:adjustRightInd/>
        <w:snapToGrid/>
        <w:spacing w:line="44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七</w:t>
      </w:r>
      <w:r>
        <w:rPr>
          <w:rFonts w:hint="eastAsia" w:ascii="宋体" w:hAnsi="宋体"/>
          <w:b/>
          <w:sz w:val="24"/>
        </w:rPr>
        <w:t>条</w:t>
      </w:r>
      <w:r>
        <w:rPr>
          <w:rFonts w:hint="eastAsia" w:ascii="宋体" w:hAnsi="宋体"/>
          <w:sz w:val="24"/>
        </w:rPr>
        <w:t xml:space="preserve">  竞买人应在报名登记前按时、足额交纳竞买保证金（</w:t>
      </w:r>
      <w:r>
        <w:rPr>
          <w:rFonts w:hint="eastAsia" w:ascii="宋体" w:hAnsi="宋体"/>
          <w:sz w:val="24"/>
          <w:lang w:eastAsia="zh-CN"/>
        </w:rPr>
        <w:t>按银行同期活期存款利率计息</w:t>
      </w:r>
      <w:r>
        <w:rPr>
          <w:rFonts w:hint="eastAsia" w:ascii="宋体" w:hAnsi="宋体"/>
          <w:sz w:val="24"/>
        </w:rPr>
        <w:t>）。</w:t>
      </w:r>
    </w:p>
    <w:p>
      <w:pPr>
        <w:keepNext w:val="0"/>
        <w:keepLines w:val="0"/>
        <w:pageBreakBefore w:val="0"/>
        <w:tabs>
          <w:tab w:val="left" w:pos="1995"/>
        </w:tabs>
        <w:kinsoku/>
        <w:wordWrap/>
        <w:overflowPunct/>
        <w:topLinePunct w:val="0"/>
        <w:autoSpaceDE/>
        <w:autoSpaceDN/>
        <w:bidi w:val="0"/>
        <w:adjustRightInd/>
        <w:snapToGrid/>
        <w:spacing w:line="440" w:lineRule="exact"/>
        <w:ind w:firstLine="360" w:firstLineChars="150"/>
        <w:textAlignment w:val="auto"/>
        <w:rPr>
          <w:rFonts w:hint="eastAsia" w:ascii="宋体" w:hAnsi="宋体"/>
          <w:sz w:val="24"/>
        </w:rPr>
      </w:pPr>
      <w:r>
        <w:rPr>
          <w:rFonts w:hint="eastAsia" w:ascii="宋体" w:hAnsi="宋体"/>
          <w:sz w:val="24"/>
        </w:rPr>
        <w:t>（一）竞买人所领取的竞买保证金收据是参加拍卖活动的重要依据，应自行慎重处置，若因转交他人或遗失等产生的结果及可能导致的纠纷和经济损失，均由收据中注明的竞买人自行负全责。</w:t>
      </w:r>
    </w:p>
    <w:p>
      <w:pPr>
        <w:keepNext w:val="0"/>
        <w:keepLines w:val="0"/>
        <w:pageBreakBefore w:val="0"/>
        <w:tabs>
          <w:tab w:val="left" w:pos="1995"/>
        </w:tabs>
        <w:kinsoku/>
        <w:wordWrap/>
        <w:overflowPunct/>
        <w:topLinePunct w:val="0"/>
        <w:autoSpaceDE/>
        <w:autoSpaceDN/>
        <w:bidi w:val="0"/>
        <w:adjustRightInd/>
        <w:snapToGrid/>
        <w:spacing w:line="440" w:lineRule="exact"/>
        <w:ind w:firstLine="360" w:firstLineChars="150"/>
        <w:textAlignment w:val="auto"/>
        <w:rPr>
          <w:rFonts w:hint="eastAsia" w:ascii="宋体" w:hAnsi="宋体"/>
          <w:sz w:val="24"/>
        </w:rPr>
      </w:pPr>
      <w:r>
        <w:rPr>
          <w:rFonts w:hint="eastAsia" w:ascii="宋体" w:hAnsi="宋体"/>
          <w:sz w:val="24"/>
        </w:rPr>
        <w:t>（二）竞买人（即其后的买受人）保证在拍得标的</w:t>
      </w:r>
      <w:r>
        <w:rPr>
          <w:rFonts w:hint="eastAsia" w:ascii="宋体" w:hAnsi="宋体"/>
          <w:sz w:val="24"/>
          <w:lang w:eastAsia="zh-CN"/>
        </w:rPr>
        <w:t>物</w:t>
      </w:r>
      <w:r>
        <w:rPr>
          <w:rFonts w:hint="eastAsia" w:ascii="宋体" w:hAnsi="宋体"/>
          <w:sz w:val="24"/>
        </w:rPr>
        <w:t>后，按本《拍卖须知》和《竞买协议》的要求履行其全部义务，否则属违约：</w:t>
      </w:r>
      <w:r>
        <w:rPr>
          <w:rFonts w:hint="eastAsia" w:ascii="宋体" w:hAnsi="宋体"/>
          <w:sz w:val="24"/>
          <w:lang w:eastAsia="zh-CN"/>
        </w:rPr>
        <w:t>拍卖标的由委托人收回，</w:t>
      </w:r>
      <w:r>
        <w:rPr>
          <w:rFonts w:hint="eastAsia" w:ascii="宋体" w:hAnsi="宋体"/>
          <w:sz w:val="24"/>
        </w:rPr>
        <w:t>拍卖人有权对买受人的竞买保证金冲作违约金，不予退还，并取消该</w:t>
      </w:r>
      <w:r>
        <w:rPr>
          <w:rFonts w:hint="eastAsia" w:ascii="宋体" w:hAnsi="宋体"/>
          <w:sz w:val="24"/>
          <w:lang w:eastAsia="zh-CN"/>
        </w:rPr>
        <w:t>标的物再次拍卖时</w:t>
      </w:r>
      <w:r>
        <w:rPr>
          <w:rFonts w:hint="eastAsia" w:ascii="宋体" w:hAnsi="宋体"/>
          <w:sz w:val="24"/>
        </w:rPr>
        <w:t>的</w:t>
      </w:r>
      <w:r>
        <w:rPr>
          <w:rFonts w:hint="eastAsia" w:ascii="宋体" w:hAnsi="宋体"/>
          <w:sz w:val="24"/>
          <w:lang w:eastAsia="zh-CN"/>
        </w:rPr>
        <w:t>该买受人的</w:t>
      </w:r>
      <w:r>
        <w:rPr>
          <w:rFonts w:hint="eastAsia" w:ascii="宋体" w:hAnsi="宋体"/>
          <w:sz w:val="24"/>
        </w:rPr>
        <w:t>竞买资格。</w:t>
      </w:r>
    </w:p>
    <w:p>
      <w:pPr>
        <w:keepNext w:val="0"/>
        <w:keepLines w:val="0"/>
        <w:pageBreakBefore w:val="0"/>
        <w:kinsoku/>
        <w:wordWrap/>
        <w:overflowPunct/>
        <w:topLinePunct w:val="0"/>
        <w:autoSpaceDE/>
        <w:autoSpaceDN/>
        <w:bidi w:val="0"/>
        <w:adjustRightIn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拍卖会</w:t>
      </w:r>
    </w:p>
    <w:p>
      <w:pPr>
        <w:keepNext w:val="0"/>
        <w:keepLines w:val="0"/>
        <w:pageBreakBefore w:val="0"/>
        <w:tabs>
          <w:tab w:val="left" w:pos="1995"/>
        </w:tabs>
        <w:kinsoku/>
        <w:wordWrap/>
        <w:overflowPunct/>
        <w:topLinePunct w:val="0"/>
        <w:autoSpaceDE/>
        <w:autoSpaceDN/>
        <w:bidi w:val="0"/>
        <w:adjustRightInd/>
        <w:snapToGrid/>
        <w:spacing w:line="40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八</w:t>
      </w:r>
      <w:r>
        <w:rPr>
          <w:rFonts w:hint="eastAsia" w:ascii="宋体" w:hAnsi="宋体"/>
          <w:b/>
          <w:sz w:val="24"/>
        </w:rPr>
        <w:t xml:space="preserve">条 </w:t>
      </w:r>
      <w:r>
        <w:rPr>
          <w:rFonts w:hint="eastAsia" w:ascii="宋体" w:hAnsi="宋体"/>
          <w:sz w:val="24"/>
        </w:rPr>
        <w:t xml:space="preserve"> </w:t>
      </w:r>
      <w:r>
        <w:rPr>
          <w:rFonts w:ascii="宋体" w:hAnsi="宋体"/>
          <w:color w:val="auto"/>
          <w:sz w:val="24"/>
          <w:u w:val="none"/>
        </w:rPr>
        <w:t>本次拍卖</w:t>
      </w:r>
      <w:r>
        <w:rPr>
          <w:rFonts w:hint="eastAsia" w:ascii="宋体" w:hAnsi="宋体"/>
          <w:color w:val="auto"/>
          <w:sz w:val="24"/>
          <w:u w:val="none"/>
          <w:lang w:eastAsia="zh-CN"/>
        </w:rPr>
        <w:t>标的</w:t>
      </w:r>
      <w:r>
        <w:rPr>
          <w:rFonts w:ascii="宋体" w:hAnsi="宋体"/>
          <w:color w:val="auto"/>
          <w:sz w:val="24"/>
          <w:u w:val="none"/>
        </w:rPr>
        <w:t>经过</w:t>
      </w:r>
      <w:r>
        <w:rPr>
          <w:rFonts w:hint="eastAsia" w:ascii="宋体" w:hAnsi="宋体"/>
          <w:color w:val="auto"/>
          <w:sz w:val="24"/>
          <w:u w:val="none"/>
          <w:lang w:eastAsia="zh-CN"/>
        </w:rPr>
        <w:t>规定的</w:t>
      </w:r>
      <w:r>
        <w:rPr>
          <w:rFonts w:ascii="宋体" w:hAnsi="宋体"/>
          <w:color w:val="auto"/>
          <w:sz w:val="24"/>
          <w:u w:val="none"/>
        </w:rPr>
        <w:t>报刊、网络</w:t>
      </w:r>
      <w:r>
        <w:rPr>
          <w:rFonts w:hint="eastAsia" w:ascii="宋体" w:hAnsi="宋体"/>
          <w:color w:val="auto"/>
          <w:sz w:val="24"/>
          <w:u w:val="none"/>
          <w:lang w:eastAsia="zh-CN"/>
        </w:rPr>
        <w:t>发布</w:t>
      </w:r>
      <w:r>
        <w:rPr>
          <w:rFonts w:ascii="宋体" w:hAnsi="宋体"/>
          <w:color w:val="auto"/>
          <w:sz w:val="24"/>
          <w:u w:val="none"/>
        </w:rPr>
        <w:t>公告</w:t>
      </w:r>
      <w:r>
        <w:rPr>
          <w:rFonts w:hint="eastAsia" w:ascii="宋体" w:hAnsi="宋体"/>
          <w:color w:val="auto"/>
          <w:sz w:val="24"/>
          <w:u w:val="none"/>
          <w:lang w:eastAsia="zh-CN"/>
        </w:rPr>
        <w:t>，并经</w:t>
      </w:r>
      <w:r>
        <w:rPr>
          <w:rFonts w:ascii="宋体" w:hAnsi="宋体"/>
          <w:color w:val="auto"/>
          <w:sz w:val="24"/>
          <w:u w:val="none"/>
        </w:rPr>
        <w:t>实地展示</w:t>
      </w:r>
      <w:r>
        <w:rPr>
          <w:rFonts w:hint="eastAsia" w:ascii="宋体" w:hAnsi="宋体"/>
          <w:sz w:val="24"/>
        </w:rPr>
        <w:t>，由拍卖人主持，并在相关当事人和监管部门监督下进行。</w:t>
      </w:r>
      <w:r>
        <w:rPr>
          <w:rFonts w:hint="eastAsia" w:ascii="宋体" w:hAnsi="宋体"/>
          <w:b/>
          <w:bCs/>
          <w:sz w:val="24"/>
        </w:rPr>
        <w:t>竞买人凭身份证明及竞买保证金收据登记入场，每一个号牌限进</w:t>
      </w:r>
      <w:r>
        <w:rPr>
          <w:rFonts w:hint="eastAsia" w:ascii="宋体" w:hAnsi="宋体"/>
          <w:b/>
          <w:bCs/>
          <w:sz w:val="24"/>
          <w:lang w:val="en-US" w:eastAsia="zh-CN"/>
        </w:rPr>
        <w:t>1</w:t>
      </w:r>
      <w:r>
        <w:rPr>
          <w:rFonts w:hint="eastAsia" w:ascii="宋体" w:hAnsi="宋体"/>
          <w:b/>
          <w:bCs/>
          <w:sz w:val="24"/>
        </w:rPr>
        <w:t>人。</w:t>
      </w:r>
      <w:r>
        <w:rPr>
          <w:rFonts w:hint="eastAsia" w:ascii="宋体" w:hAnsi="宋体"/>
          <w:sz w:val="24"/>
        </w:rPr>
        <w:t>在拍卖会现场，任何举牌应价的行为均视为竞买人本人的意思，其后果均由号牌对应的竞买人承担。如参加现场拍卖的为非报名者本人，则须提交报名者亲笔签名的授权委托书（本授权书应标明授权范围，包括现场举牌应价、拍卖成交确认书和拍卖笔录的签署等）同时被授权人须出示身份证原件，提交身份证复印件。</w:t>
      </w:r>
    </w:p>
    <w:p>
      <w:pPr>
        <w:keepNext w:val="0"/>
        <w:keepLines w:val="0"/>
        <w:pageBreakBefore w:val="0"/>
        <w:tabs>
          <w:tab w:val="left" w:pos="1995"/>
        </w:tabs>
        <w:kinsoku/>
        <w:wordWrap/>
        <w:overflowPunct/>
        <w:topLinePunct w:val="0"/>
        <w:autoSpaceDE/>
        <w:autoSpaceDN/>
        <w:bidi w:val="0"/>
        <w:adjustRightInd/>
        <w:snapToGrid/>
        <w:spacing w:line="400" w:lineRule="exact"/>
        <w:ind w:firstLine="479" w:firstLineChars="199"/>
        <w:textAlignment w:val="auto"/>
        <w:rPr>
          <w:rFonts w:hint="eastAsia" w:ascii="宋体" w:hAnsi="宋体"/>
          <w:b/>
          <w:sz w:val="24"/>
        </w:rPr>
      </w:pPr>
      <w:r>
        <w:rPr>
          <w:rFonts w:hint="eastAsia" w:ascii="宋体" w:hAnsi="宋体"/>
          <w:b/>
          <w:sz w:val="24"/>
        </w:rPr>
        <w:t>注：一个委托代理人只能接受一个竞买人的委托，且竞买人之间不得相互委托。</w:t>
      </w:r>
    </w:p>
    <w:p>
      <w:pPr>
        <w:keepNext w:val="0"/>
        <w:keepLines w:val="0"/>
        <w:pageBreakBefore w:val="0"/>
        <w:tabs>
          <w:tab w:val="left" w:pos="1995"/>
        </w:tabs>
        <w:kinsoku/>
        <w:wordWrap/>
        <w:overflowPunct/>
        <w:topLinePunct w:val="0"/>
        <w:autoSpaceDE/>
        <w:autoSpaceDN/>
        <w:bidi w:val="0"/>
        <w:adjustRightInd/>
        <w:snapToGrid/>
        <w:spacing w:line="40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九</w:t>
      </w:r>
      <w:r>
        <w:rPr>
          <w:rFonts w:hint="eastAsia" w:ascii="宋体" w:hAnsi="宋体"/>
          <w:b/>
          <w:sz w:val="24"/>
        </w:rPr>
        <w:t>条</w:t>
      </w:r>
      <w:r>
        <w:rPr>
          <w:rFonts w:hint="eastAsia" w:ascii="宋体" w:hAnsi="宋体"/>
          <w:sz w:val="24"/>
        </w:rPr>
        <w:t xml:space="preserve">  竞买人一旦进入了拍卖会场，即表明已完全了解拍卖标的的一切现状，接受拍卖标的已知和未知的瑕疵、缺陷，对自己参加竞买的行为及其后对拍卖标的的权利行使期间之各种风险、状态，自行承担法律责任。</w:t>
      </w:r>
    </w:p>
    <w:p>
      <w:pPr>
        <w:keepNext w:val="0"/>
        <w:keepLines w:val="0"/>
        <w:pageBreakBefore w:val="0"/>
        <w:tabs>
          <w:tab w:val="left" w:pos="1995"/>
        </w:tabs>
        <w:kinsoku/>
        <w:wordWrap/>
        <w:overflowPunct/>
        <w:topLinePunct w:val="0"/>
        <w:autoSpaceDE/>
        <w:autoSpaceDN/>
        <w:bidi w:val="0"/>
        <w:adjustRightInd/>
        <w:snapToGrid/>
        <w:spacing w:line="400" w:lineRule="exact"/>
        <w:ind w:firstLine="479" w:firstLineChars="199"/>
        <w:textAlignment w:val="auto"/>
        <w:rPr>
          <w:rFonts w:hint="eastAsia" w:ascii="宋体" w:hAnsi="宋体"/>
          <w:b w:val="0"/>
          <w:bCs w:val="0"/>
          <w:sz w:val="24"/>
        </w:rPr>
      </w:pPr>
      <w:r>
        <w:rPr>
          <w:rFonts w:hint="eastAsia" w:ascii="宋体" w:hAnsi="宋体"/>
          <w:b/>
          <w:sz w:val="24"/>
        </w:rPr>
        <w:t>第十条 本次拍卖采用增价式现场拍卖的方式，以价高者得的原则，产生最终买受人。在规定报名时间内须有效报名2名及以上</w:t>
      </w:r>
      <w:r>
        <w:rPr>
          <w:rFonts w:hint="eastAsia"/>
          <w:b/>
          <w:sz w:val="24"/>
        </w:rPr>
        <w:t>且必须到场拍卖</w:t>
      </w:r>
      <w:r>
        <w:rPr>
          <w:rFonts w:hint="eastAsia" w:ascii="宋体" w:hAnsi="宋体"/>
          <w:b/>
          <w:sz w:val="24"/>
        </w:rPr>
        <w:t>，且至少1名有效出价，方可成交。</w:t>
      </w:r>
    </w:p>
    <w:p>
      <w:pPr>
        <w:keepNext w:val="0"/>
        <w:keepLines w:val="0"/>
        <w:pageBreakBefore w:val="0"/>
        <w:tabs>
          <w:tab w:val="left" w:pos="1995"/>
        </w:tabs>
        <w:kinsoku/>
        <w:wordWrap/>
        <w:overflowPunct/>
        <w:topLinePunct w:val="0"/>
        <w:autoSpaceDE/>
        <w:autoSpaceDN/>
        <w:bidi w:val="0"/>
        <w:adjustRightInd/>
        <w:snapToGrid/>
        <w:spacing w:line="400" w:lineRule="exact"/>
        <w:ind w:firstLine="477" w:firstLineChars="199"/>
        <w:textAlignment w:val="auto"/>
        <w:rPr>
          <w:rFonts w:hint="eastAsia" w:ascii="宋体" w:hAnsi="宋体"/>
          <w:sz w:val="24"/>
        </w:rPr>
      </w:pPr>
      <w:r>
        <w:rPr>
          <w:rFonts w:hint="eastAsia" w:ascii="宋体" w:hAnsi="宋体"/>
          <w:sz w:val="24"/>
        </w:rPr>
        <w:t>竞买过程中，竞买人及与会人员应严格遵守拍卖会的会场秩序。若发现竞买人恶意串通、操纵竞价或弄虚作假的行为，将取消其竞买资格并按《拍卖法》规定由竞买人承担相应的赔偿责任。竞买人一经应价，不得反悔，否则竞买人的竞买保证金不予返还，并且将承担由此引起的其他法律责任。竞买人如未能按时到场或中途退场或未举牌应价叫价的，均视为竞买人自行放弃竞买，不影响拍卖会的继续进行。</w:t>
      </w:r>
    </w:p>
    <w:p>
      <w:pPr>
        <w:keepNext w:val="0"/>
        <w:keepLines w:val="0"/>
        <w:pageBreakBefore w:val="0"/>
        <w:tabs>
          <w:tab w:val="left" w:pos="1995"/>
        </w:tabs>
        <w:kinsoku/>
        <w:wordWrap/>
        <w:overflowPunct/>
        <w:topLinePunct w:val="0"/>
        <w:autoSpaceDE/>
        <w:autoSpaceDN/>
        <w:bidi w:val="0"/>
        <w:adjustRightInd/>
        <w:snapToGrid/>
        <w:spacing w:line="400" w:lineRule="exact"/>
        <w:ind w:firstLine="479" w:firstLineChars="199"/>
        <w:textAlignment w:val="auto"/>
        <w:rPr>
          <w:rFonts w:hint="eastAsia" w:ascii="宋体" w:hAnsi="宋体"/>
          <w:b/>
          <w:sz w:val="24"/>
        </w:rPr>
      </w:pPr>
      <w:r>
        <w:rPr>
          <w:rFonts w:hint="eastAsia" w:ascii="宋体" w:hAnsi="宋体"/>
          <w:b/>
          <w:sz w:val="24"/>
        </w:rPr>
        <w:t>第十</w:t>
      </w:r>
      <w:r>
        <w:rPr>
          <w:rFonts w:hint="eastAsia" w:ascii="宋体" w:hAnsi="宋体"/>
          <w:b/>
          <w:sz w:val="24"/>
          <w:lang w:eastAsia="zh-CN"/>
        </w:rPr>
        <w:t>一</w:t>
      </w:r>
      <w:r>
        <w:rPr>
          <w:rFonts w:hint="eastAsia" w:ascii="宋体" w:hAnsi="宋体"/>
          <w:b/>
          <w:sz w:val="24"/>
        </w:rPr>
        <w:t xml:space="preserve">条 </w:t>
      </w:r>
      <w:r>
        <w:rPr>
          <w:rFonts w:hint="eastAsia" w:ascii="宋体" w:hAnsi="宋体"/>
          <w:sz w:val="24"/>
        </w:rPr>
        <w:t xml:space="preserve"> 本次拍卖会举牌须知如下：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b w:val="0"/>
          <w:bCs w:val="0"/>
          <w:sz w:val="24"/>
        </w:rPr>
      </w:pPr>
      <w:r>
        <w:rPr>
          <w:rFonts w:hint="eastAsia"/>
          <w:b w:val="0"/>
          <w:bCs w:val="0"/>
          <w:kern w:val="0"/>
          <w:sz w:val="24"/>
        </w:rPr>
        <w:t>本次拍卖标的设有保留价，不达保留价不成交。保留价对外公开，保留价即为起拍价。</w:t>
      </w:r>
      <w:r>
        <w:rPr>
          <w:rFonts w:hint="eastAsia" w:ascii="宋体" w:hAnsi="宋体"/>
          <w:b w:val="0"/>
          <w:bCs w:val="0"/>
          <w:sz w:val="24"/>
        </w:rPr>
        <w:t>拍卖计价货币为人民币。拍卖时的起拍价、成交价均为裸价，不包含任何税、费及买受佣金</w:t>
      </w:r>
      <w:r>
        <w:rPr>
          <w:rFonts w:hint="eastAsia" w:ascii="宋体" w:hAnsi="宋体"/>
          <w:b w:val="0"/>
          <w:bCs w:val="0"/>
          <w:sz w:val="24"/>
          <w:lang w:eastAsia="zh-CN"/>
        </w:rPr>
        <w:t>，</w:t>
      </w:r>
      <w:r>
        <w:rPr>
          <w:rFonts w:hint="eastAsia" w:ascii="宋体" w:hAnsi="宋体"/>
          <w:b w:val="0"/>
          <w:bCs/>
          <w:sz w:val="24"/>
        </w:rPr>
        <w:t>上述费用全部由买受人承担。</w:t>
      </w:r>
    </w:p>
    <w:p>
      <w:pPr>
        <w:keepNext w:val="0"/>
        <w:keepLines w:val="0"/>
        <w:pageBreakBefore w:val="0"/>
        <w:tabs>
          <w:tab w:val="left" w:pos="1995"/>
        </w:tabs>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eastAsia="zh-CN"/>
        </w:rPr>
        <w:t>现场</w:t>
      </w:r>
      <w:r>
        <w:rPr>
          <w:rFonts w:hint="eastAsia" w:ascii="宋体" w:hAnsi="宋体"/>
          <w:sz w:val="24"/>
        </w:rPr>
        <w:t>拍卖时，先由拍卖师宣布起拍价，然后报出加价幅度。竞买人可举牌应价或按规定的加价幅度竞价，也可自行报价。应价、报价须等于或者高于规定的加价幅度（且必须为加价幅度的整数倍），低于加价幅度的应价、报价无效；若场上出现二人以上同时举牌应价，拍卖师可指定其中一人并确认其应价有效。同时，拍卖师有权根据现场情况随时调整加价幅度。当会场上出现唯一的最高价格，</w:t>
      </w:r>
      <w:r>
        <w:rPr>
          <w:rFonts w:hint="eastAsia" w:ascii="宋体" w:hAnsi="宋体"/>
          <w:sz w:val="24"/>
          <w:lang w:eastAsia="zh-CN"/>
        </w:rPr>
        <w:t>经拍卖师三声报价</w:t>
      </w:r>
      <w:r>
        <w:rPr>
          <w:rFonts w:hint="eastAsia" w:ascii="宋体" w:hAnsi="宋体"/>
          <w:sz w:val="24"/>
        </w:rPr>
        <w:t>且无人继续加价后，</w:t>
      </w:r>
      <w:r>
        <w:rPr>
          <w:rFonts w:hint="eastAsia" w:ascii="宋体" w:hAnsi="宋体"/>
          <w:sz w:val="24"/>
          <w:lang w:eastAsia="zh-CN"/>
        </w:rPr>
        <w:t>经拍卖师确认达到或超过保留价，落槌表示拍卖成交。</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sz w:val="24"/>
        </w:rPr>
      </w:pPr>
      <w:r>
        <w:rPr>
          <w:rFonts w:hint="eastAsia" w:ascii="宋体" w:hAnsi="宋体"/>
          <w:b/>
          <w:sz w:val="24"/>
        </w:rPr>
        <w:t>第十</w:t>
      </w:r>
      <w:r>
        <w:rPr>
          <w:rFonts w:hint="eastAsia" w:ascii="宋体" w:hAnsi="宋体"/>
          <w:b/>
          <w:sz w:val="24"/>
          <w:lang w:eastAsia="zh-CN"/>
        </w:rPr>
        <w:t>二</w:t>
      </w:r>
      <w:r>
        <w:rPr>
          <w:rFonts w:hint="eastAsia" w:ascii="宋体" w:hAnsi="宋体"/>
          <w:b/>
          <w:sz w:val="24"/>
        </w:rPr>
        <w:t xml:space="preserve">条 </w:t>
      </w:r>
      <w:r>
        <w:rPr>
          <w:rFonts w:hint="eastAsia" w:ascii="宋体" w:hAnsi="宋体"/>
          <w:sz w:val="24"/>
        </w:rPr>
        <w:t xml:space="preserve"> 买受人是指以最高有效应价竞得拍卖标的竞买人。拍卖</w:t>
      </w:r>
      <w:r>
        <w:rPr>
          <w:rFonts w:ascii="宋体" w:hAnsi="宋体"/>
          <w:sz w:val="24"/>
        </w:rPr>
        <w:t>成交后，买受人须与拍卖人</w:t>
      </w:r>
      <w:r>
        <w:rPr>
          <w:rFonts w:hint="eastAsia" w:ascii="宋体" w:hAnsi="宋体"/>
          <w:sz w:val="24"/>
        </w:rPr>
        <w:t>当场</w:t>
      </w:r>
      <w:r>
        <w:rPr>
          <w:rFonts w:ascii="宋体" w:hAnsi="宋体"/>
          <w:sz w:val="24"/>
        </w:rPr>
        <w:t>签署</w:t>
      </w:r>
      <w:r>
        <w:rPr>
          <w:rFonts w:hint="eastAsia" w:ascii="宋体" w:hAnsi="宋体"/>
          <w:sz w:val="24"/>
        </w:rPr>
        <w:t>《</w:t>
      </w:r>
      <w:r>
        <w:rPr>
          <w:rFonts w:ascii="宋体" w:hAnsi="宋体"/>
          <w:sz w:val="24"/>
        </w:rPr>
        <w:t>拍卖成交确认书</w:t>
      </w:r>
      <w:r>
        <w:rPr>
          <w:rFonts w:hint="eastAsia" w:ascii="宋体" w:hAnsi="宋体"/>
          <w:sz w:val="24"/>
        </w:rPr>
        <w:t>》</w:t>
      </w:r>
      <w:r>
        <w:rPr>
          <w:rFonts w:hint="eastAsia" w:ascii="宋体" w:hAnsi="宋体"/>
          <w:sz w:val="24"/>
          <w:lang w:eastAsia="zh-CN"/>
        </w:rPr>
        <w:t>等拍卖文书</w:t>
      </w:r>
      <w:r>
        <w:rPr>
          <w:rFonts w:hint="eastAsia" w:ascii="宋体" w:hAnsi="宋体"/>
          <w:sz w:val="24"/>
        </w:rPr>
        <w:t>。上述文件不论买受人是否签署，其全部条款即对买受人产生约束力并生效。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napToGri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拍卖后期工作</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宋体" w:hAnsi="宋体"/>
          <w:sz w:val="24"/>
        </w:rPr>
      </w:pPr>
      <w:r>
        <w:rPr>
          <w:rFonts w:hint="eastAsia" w:ascii="宋体" w:hAnsi="宋体"/>
          <w:b/>
          <w:sz w:val="24"/>
        </w:rPr>
        <w:t>第十</w:t>
      </w:r>
      <w:r>
        <w:rPr>
          <w:rFonts w:hint="eastAsia" w:ascii="宋体" w:hAnsi="宋体"/>
          <w:b/>
          <w:sz w:val="24"/>
          <w:lang w:eastAsia="zh-CN"/>
        </w:rPr>
        <w:t>三</w:t>
      </w:r>
      <w:r>
        <w:rPr>
          <w:rFonts w:hint="eastAsia" w:ascii="宋体" w:hAnsi="宋体"/>
          <w:b/>
          <w:sz w:val="24"/>
        </w:rPr>
        <w:t xml:space="preserve">条  </w:t>
      </w:r>
      <w:r>
        <w:rPr>
          <w:rFonts w:hint="eastAsia" w:ascii="宋体" w:hAnsi="宋体"/>
          <w:sz w:val="24"/>
        </w:rPr>
        <w:t>拍卖会结束后，由拍卖人当场向买受人发放《拍卖成交确认书》。</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sz w:val="24"/>
        </w:rPr>
      </w:pPr>
      <w:r>
        <w:rPr>
          <w:rFonts w:hint="eastAsia" w:ascii="宋体" w:hAnsi="宋体"/>
          <w:sz w:val="24"/>
        </w:rPr>
        <w:t>未竞得拍卖标的的竞买人，在拍卖</w:t>
      </w:r>
      <w:r>
        <w:rPr>
          <w:rFonts w:hint="eastAsia" w:ascii="宋体" w:hAnsi="宋体"/>
          <w:sz w:val="24"/>
          <w:lang w:eastAsia="zh-CN"/>
        </w:rPr>
        <w:t>会</w:t>
      </w:r>
      <w:r>
        <w:rPr>
          <w:rFonts w:hint="eastAsia" w:ascii="宋体" w:hAnsi="宋体"/>
          <w:sz w:val="24"/>
        </w:rPr>
        <w:t>结束后的</w:t>
      </w:r>
      <w:r>
        <w:rPr>
          <w:rFonts w:hint="eastAsia" w:ascii="宋体" w:hAnsi="宋体"/>
          <w:sz w:val="24"/>
          <w:lang w:val="en-US" w:eastAsia="zh-CN"/>
        </w:rPr>
        <w:t>3个工作日内</w:t>
      </w:r>
      <w:r>
        <w:rPr>
          <w:rFonts w:hint="eastAsia" w:ascii="宋体" w:hAnsi="宋体"/>
          <w:sz w:val="24"/>
        </w:rPr>
        <w:t>，</w:t>
      </w:r>
      <w:r>
        <w:rPr>
          <w:rFonts w:hint="eastAsia" w:ascii="宋体" w:hAnsi="宋体" w:cs="宋体"/>
          <w:color w:val="000000"/>
          <w:kern w:val="0"/>
          <w:sz w:val="24"/>
        </w:rPr>
        <w:t>由拍卖人凭竞买人报名时登记的户名及账号退还竞买保证金（</w:t>
      </w:r>
      <w:r>
        <w:rPr>
          <w:rFonts w:hint="eastAsia" w:ascii="宋体" w:hAnsi="宋体" w:cs="宋体"/>
          <w:color w:val="000000"/>
          <w:kern w:val="0"/>
          <w:sz w:val="24"/>
          <w:lang w:eastAsia="zh-CN"/>
        </w:rPr>
        <w:t>按银行同期活期存款利率计息</w:t>
      </w:r>
      <w:r>
        <w:rPr>
          <w:rFonts w:hint="eastAsia" w:ascii="宋体" w:hAnsi="宋体" w:cs="宋体"/>
          <w:color w:val="000000"/>
          <w:kern w:val="0"/>
          <w:sz w:val="24"/>
        </w:rPr>
        <w:t>）</w:t>
      </w:r>
      <w:r>
        <w:rPr>
          <w:rFonts w:hint="eastAsia" w:ascii="宋体" w:hAnsi="宋体"/>
          <w:sz w:val="24"/>
          <w:lang w:eastAsia="zh-CN"/>
        </w:rPr>
        <w:t>；买受人的竞买保证金</w:t>
      </w:r>
      <w:r>
        <w:rPr>
          <w:rFonts w:hint="eastAsia" w:ascii="宋体" w:hAnsi="宋体" w:cs="宋体"/>
          <w:color w:val="000000"/>
          <w:kern w:val="0"/>
          <w:sz w:val="24"/>
        </w:rPr>
        <w:t>凭</w:t>
      </w:r>
      <w:r>
        <w:rPr>
          <w:rFonts w:ascii="宋体" w:hAnsi="宋体" w:cs="宋体"/>
          <w:color w:val="000000"/>
          <w:kern w:val="0"/>
          <w:sz w:val="24"/>
        </w:rPr>
        <w:t>《</w:t>
      </w:r>
      <w:r>
        <w:rPr>
          <w:rFonts w:hint="eastAsia" w:ascii="宋体" w:hAnsi="宋体" w:cs="宋体"/>
          <w:color w:val="000000"/>
          <w:kern w:val="0"/>
          <w:sz w:val="24"/>
          <w:lang w:eastAsia="zh-CN"/>
        </w:rPr>
        <w:t>农村（集体）房屋租赁合同</w:t>
      </w:r>
      <w:r>
        <w:rPr>
          <w:rFonts w:ascii="宋体" w:hAnsi="宋体" w:cs="宋体"/>
          <w:color w:val="000000"/>
          <w:kern w:val="0"/>
          <w:sz w:val="24"/>
        </w:rPr>
        <w:t>》</w:t>
      </w:r>
      <w:r>
        <w:rPr>
          <w:rFonts w:hint="eastAsia" w:ascii="宋体" w:hAnsi="宋体" w:cs="宋体"/>
          <w:color w:val="000000"/>
          <w:kern w:val="0"/>
          <w:sz w:val="24"/>
        </w:rPr>
        <w:t>复印件到拍卖人处退还（</w:t>
      </w:r>
      <w:r>
        <w:rPr>
          <w:rFonts w:hint="eastAsia" w:ascii="宋体" w:hAnsi="宋体" w:cs="宋体"/>
          <w:color w:val="000000"/>
          <w:kern w:val="0"/>
          <w:sz w:val="24"/>
          <w:lang w:eastAsia="zh-CN"/>
        </w:rPr>
        <w:t>按银行同期活期存款利率计息</w:t>
      </w:r>
      <w:r>
        <w:rPr>
          <w:rFonts w:hint="eastAsia" w:ascii="宋体" w:hAnsi="宋体" w:cs="宋体"/>
          <w:color w:val="000000"/>
          <w:kern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firstLine="480" w:firstLineChars="200"/>
        <w:textAlignment w:val="auto"/>
        <w:rPr>
          <w:rFonts w:hint="eastAsia" w:ascii="宋体" w:hAnsi="宋体"/>
          <w:sz w:val="24"/>
        </w:rPr>
      </w:pPr>
      <w:r>
        <w:rPr>
          <w:rFonts w:hint="eastAsia" w:ascii="宋体" w:hAnsi="宋体"/>
          <w:sz w:val="24"/>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napToGrid/>
        <w:spacing w:line="410" w:lineRule="exact"/>
        <w:ind w:firstLine="463" w:firstLineChars="192"/>
        <w:textAlignment w:val="auto"/>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b/>
          <w:sz w:val="24"/>
        </w:rPr>
        <w:t>第十</w:t>
      </w:r>
      <w:r>
        <w:rPr>
          <w:rFonts w:hint="eastAsia" w:ascii="宋体" w:hAnsi="宋体"/>
          <w:b/>
          <w:sz w:val="24"/>
          <w:lang w:eastAsia="zh-CN"/>
        </w:rPr>
        <w:t>四</w:t>
      </w:r>
      <w:r>
        <w:rPr>
          <w:rFonts w:hint="eastAsia" w:ascii="宋体" w:hAnsi="宋体"/>
          <w:b/>
          <w:sz w:val="24"/>
        </w:rPr>
        <w:t xml:space="preserve">条 </w:t>
      </w:r>
      <w:r>
        <w:rPr>
          <w:rFonts w:hint="eastAsia" w:ascii="宋体" w:hAnsi="宋体"/>
          <w:b/>
          <w:bCs/>
          <w:sz w:val="24"/>
        </w:rPr>
        <w:t>付款方式及签约时间：</w:t>
      </w:r>
      <w:r>
        <w:rPr>
          <w:rFonts w:hint="eastAsia" w:ascii="宋体" w:hAnsi="宋体"/>
          <w:b w:val="0"/>
          <w:bCs/>
          <w:sz w:val="24"/>
        </w:rPr>
        <w:t>买受人须在</w:t>
      </w:r>
      <w:r>
        <w:rPr>
          <w:rFonts w:hint="eastAsia" w:ascii="宋体" w:hAnsi="宋体"/>
          <w:b w:val="0"/>
          <w:bCs/>
          <w:sz w:val="24"/>
          <w:lang w:val="en-US" w:eastAsia="zh-CN"/>
        </w:rPr>
        <w:t>2022</w:t>
      </w:r>
      <w:r>
        <w:rPr>
          <w:rFonts w:hint="eastAsia" w:ascii="宋体" w:hAnsi="宋体"/>
          <w:b w:val="0"/>
          <w:bCs/>
          <w:sz w:val="24"/>
        </w:rPr>
        <w:t>年</w:t>
      </w:r>
      <w:r>
        <w:rPr>
          <w:rFonts w:hint="eastAsia" w:ascii="宋体" w:hAnsi="宋体"/>
          <w:b w:val="0"/>
          <w:bCs/>
          <w:sz w:val="24"/>
          <w:lang w:val="en-US" w:eastAsia="zh-CN"/>
        </w:rPr>
        <w:t>8</w:t>
      </w:r>
      <w:r>
        <w:rPr>
          <w:rFonts w:hint="eastAsia" w:ascii="宋体" w:hAnsi="宋体"/>
          <w:b w:val="0"/>
          <w:bCs/>
          <w:sz w:val="24"/>
        </w:rPr>
        <w:t>月</w:t>
      </w:r>
      <w:r>
        <w:rPr>
          <w:rFonts w:hint="eastAsia" w:ascii="宋体" w:hAnsi="宋体"/>
          <w:b w:val="0"/>
          <w:bCs/>
          <w:sz w:val="24"/>
          <w:lang w:val="en-US" w:eastAsia="zh-CN"/>
        </w:rPr>
        <w:t>31</w:t>
      </w:r>
      <w:r>
        <w:rPr>
          <w:rFonts w:hint="eastAsia" w:ascii="宋体" w:hAnsi="宋体"/>
          <w:b w:val="0"/>
          <w:bCs/>
          <w:sz w:val="24"/>
        </w:rPr>
        <w:t>日下午4时</w:t>
      </w:r>
      <w:r>
        <w:rPr>
          <w:rFonts w:hint="eastAsia" w:ascii="宋体" w:hAnsi="宋体"/>
          <w:b w:val="0"/>
          <w:bCs/>
          <w:sz w:val="24"/>
          <w:lang w:eastAsia="zh-CN"/>
        </w:rPr>
        <w:t>前</w:t>
      </w:r>
      <w:r>
        <w:rPr>
          <w:rFonts w:hint="eastAsia" w:ascii="宋体" w:hAnsi="宋体"/>
          <w:b/>
          <w:bCs w:val="0"/>
          <w:sz w:val="24"/>
        </w:rPr>
        <w:t>（以实际到账为准）</w:t>
      </w:r>
      <w:r>
        <w:rPr>
          <w:rFonts w:hint="eastAsia" w:ascii="宋体" w:hAnsi="宋体"/>
          <w:b w:val="0"/>
          <w:bCs/>
          <w:sz w:val="24"/>
        </w:rPr>
        <w:t>向委托人一次性付清</w:t>
      </w:r>
      <w:r>
        <w:rPr>
          <w:rFonts w:hint="eastAsia" w:ascii="宋体" w:hAnsi="宋体"/>
          <w:b w:val="0"/>
          <w:bCs/>
          <w:sz w:val="24"/>
          <w:lang w:eastAsia="zh-CN"/>
        </w:rPr>
        <w:t>第</w:t>
      </w:r>
      <w:r>
        <w:rPr>
          <w:rFonts w:hint="eastAsia" w:ascii="宋体" w:hAnsi="宋体"/>
          <w:b w:val="0"/>
          <w:bCs/>
          <w:sz w:val="24"/>
          <w:lang w:val="en-US" w:eastAsia="zh-CN"/>
        </w:rPr>
        <w:t>1年租金</w:t>
      </w:r>
      <w:r>
        <w:rPr>
          <w:rFonts w:hint="eastAsia" w:ascii="宋体" w:hAnsi="宋体"/>
          <w:b w:val="0"/>
          <w:bCs/>
          <w:sz w:val="24"/>
        </w:rPr>
        <w:t>成交款、履约保证金并签订《农村（集体）</w:t>
      </w:r>
      <w:r>
        <w:rPr>
          <w:rFonts w:hint="eastAsia" w:ascii="宋体" w:hAnsi="宋体"/>
          <w:b w:val="0"/>
          <w:bCs/>
          <w:sz w:val="24"/>
          <w:lang w:eastAsia="zh-CN"/>
        </w:rPr>
        <w:t>房屋</w:t>
      </w:r>
      <w:r>
        <w:rPr>
          <w:rFonts w:hint="eastAsia" w:ascii="宋体" w:hAnsi="宋体"/>
          <w:b w:val="0"/>
          <w:bCs/>
          <w:sz w:val="24"/>
        </w:rPr>
        <w:t>租赁合同》，同时向</w:t>
      </w:r>
      <w:r>
        <w:rPr>
          <w:rFonts w:hint="eastAsia" w:ascii="宋体" w:hAnsi="宋体"/>
          <w:b w:val="0"/>
          <w:bCs/>
          <w:sz w:val="24"/>
          <w:lang w:eastAsia="zh-CN"/>
        </w:rPr>
        <w:t>拍卖人</w:t>
      </w:r>
      <w:r>
        <w:rPr>
          <w:rFonts w:hint="eastAsia" w:ascii="宋体" w:hAnsi="宋体"/>
          <w:b w:val="0"/>
          <w:bCs/>
          <w:color w:val="000000" w:themeColor="text1"/>
          <w:sz w:val="24"/>
          <w:lang w:val="en-US" w:eastAsia="zh-CN"/>
          <w14:textFill>
            <w14:solidFill>
              <w14:schemeClr w14:val="tx1"/>
            </w14:solidFill>
          </w14:textFill>
        </w:rPr>
        <w:t>支付第1年租金成交价1%的买受佣金</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10" w:lineRule="exact"/>
        <w:ind w:firstLine="472" w:firstLineChars="196"/>
        <w:jc w:val="left"/>
        <w:textAlignment w:val="auto"/>
        <w:rPr>
          <w:rFonts w:hint="eastAsia" w:ascii="宋体" w:hAnsi="宋体" w:cs="宋体"/>
          <w:b w:val="0"/>
          <w:bCs/>
          <w:color w:val="auto"/>
          <w:sz w:val="24"/>
          <w:lang w:eastAsia="zh-CN"/>
        </w:rPr>
      </w:pPr>
      <w:r>
        <w:rPr>
          <w:rFonts w:hint="eastAsia" w:ascii="宋体" w:hAnsi="宋体" w:cs="宋体"/>
          <w:b/>
          <w:color w:val="000000" w:themeColor="text1"/>
          <w:sz w:val="24"/>
          <w:lang w:eastAsia="zh-CN"/>
          <w14:textFill>
            <w14:solidFill>
              <w14:schemeClr w14:val="tx1"/>
            </w14:solidFill>
          </w14:textFill>
        </w:rPr>
        <w:t>拍卖成交款、履约保证金汇入委托人账户</w:t>
      </w:r>
      <w:r>
        <w:rPr>
          <w:rFonts w:hint="eastAsia" w:ascii="宋体" w:hAnsi="宋体" w:cs="宋体"/>
          <w:b w:val="0"/>
          <w:bCs/>
          <w:color w:val="auto"/>
          <w:sz w:val="24"/>
          <w:lang w:eastAsia="zh-CN"/>
        </w:rPr>
        <w:t>（</w:t>
      </w:r>
      <w:r>
        <w:rPr>
          <w:rFonts w:hint="eastAsia"/>
          <w:b w:val="0"/>
          <w:bCs/>
          <w:color w:val="auto"/>
          <w:sz w:val="24"/>
        </w:rPr>
        <w:t>户名：余姚市兰江街道夏巷村股份经济合作社；开户银行：</w:t>
      </w:r>
      <w:r>
        <w:rPr>
          <w:rFonts w:hint="eastAsia" w:ascii="宋体" w:hAnsi="宋体" w:cs="宋体"/>
          <w:sz w:val="24"/>
          <w:szCs w:val="24"/>
          <w:lang w:eastAsia="zh-CN"/>
        </w:rPr>
        <w:t>余姚市农村合作银行肖东支行</w:t>
      </w:r>
      <w:r>
        <w:rPr>
          <w:rFonts w:hint="eastAsia" w:ascii="宋体" w:hAnsi="宋体" w:cs="宋体"/>
          <w:sz w:val="24"/>
          <w:szCs w:val="24"/>
          <w:lang w:val="en-US" w:eastAsia="zh-CN"/>
        </w:rPr>
        <w:t>；账号：201000047860060</w:t>
      </w:r>
      <w:r>
        <w:rPr>
          <w:rFonts w:hint="eastAsia" w:ascii="宋体" w:hAnsi="宋体" w:cs="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72" w:firstLineChars="196"/>
        <w:jc w:val="left"/>
        <w:textAlignment w:val="auto"/>
        <w:rPr>
          <w:rFonts w:hint="eastAsia" w:ascii="宋体" w:hAnsi="宋体" w:eastAsia="宋体" w:cs="宋体"/>
          <w:sz w:val="24"/>
        </w:rPr>
      </w:pPr>
      <w:r>
        <w:rPr>
          <w:rFonts w:hint="eastAsia" w:ascii="宋体" w:hAnsi="宋体" w:cs="宋体"/>
          <w:b/>
          <w:sz w:val="24"/>
          <w:lang w:eastAsia="zh-CN"/>
        </w:rPr>
        <w:t>买受佣金</w:t>
      </w:r>
      <w:r>
        <w:rPr>
          <w:rFonts w:hint="eastAsia" w:ascii="宋体" w:hAnsi="宋体" w:eastAsia="宋体" w:cs="宋体"/>
          <w:b/>
          <w:sz w:val="24"/>
        </w:rPr>
        <w:t>请汇入</w:t>
      </w:r>
      <w:r>
        <w:rPr>
          <w:rFonts w:hint="eastAsia" w:ascii="宋体" w:hAnsi="宋体" w:cs="宋体"/>
          <w:b/>
          <w:sz w:val="24"/>
          <w:lang w:eastAsia="zh-CN"/>
        </w:rPr>
        <w:t>拍卖人</w:t>
      </w:r>
      <w:r>
        <w:rPr>
          <w:rFonts w:hint="eastAsia" w:ascii="宋体" w:hAnsi="宋体" w:eastAsia="宋体" w:cs="宋体"/>
          <w:b/>
          <w:sz w:val="24"/>
        </w:rPr>
        <w:t>账户</w:t>
      </w:r>
      <w:r>
        <w:rPr>
          <w:rFonts w:hint="eastAsia" w:ascii="宋体" w:hAnsi="宋体" w:eastAsia="宋体" w:cs="宋体"/>
          <w:sz w:val="24"/>
        </w:rPr>
        <w:t>（户名：宁波阳明拍卖有限公司；开户银行：开户银行：工商银行余姚分行；账号：</w:t>
      </w:r>
      <w:r>
        <w:rPr>
          <w:rFonts w:hint="eastAsia" w:ascii="宋体" w:hAnsi="宋体" w:eastAsia="宋体" w:cs="宋体"/>
          <w:b/>
          <w:bCs/>
          <w:sz w:val="24"/>
        </w:rPr>
        <w:t>3901310019200036163</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sz w:val="24"/>
        </w:rPr>
      </w:pPr>
      <w:r>
        <w:rPr>
          <w:rFonts w:hint="eastAsia" w:ascii="宋体" w:hAnsi="宋体" w:cs="宋体"/>
          <w:sz w:val="24"/>
          <w:lang w:eastAsia="zh-CN"/>
        </w:rPr>
        <w:t>拍卖人</w:t>
      </w:r>
      <w:r>
        <w:rPr>
          <w:rFonts w:hint="eastAsia" w:ascii="宋体" w:hAnsi="宋体" w:eastAsia="宋体" w:cs="宋体"/>
          <w:sz w:val="24"/>
        </w:rPr>
        <w:t>只出具买受佣金发票，</w:t>
      </w:r>
      <w:r>
        <w:rPr>
          <w:rFonts w:hint="eastAsia" w:ascii="宋体" w:hAnsi="宋体" w:cs="宋体"/>
          <w:color w:val="auto"/>
          <w:kern w:val="0"/>
          <w:sz w:val="24"/>
          <w:lang w:eastAsia="zh-CN"/>
        </w:rPr>
        <w:t>委托人仅提供往来款收据</w:t>
      </w:r>
      <w:r>
        <w:rPr>
          <w:rFonts w:hint="eastAsia" w:ascii="宋体" w:hAnsi="宋体" w:eastAsia="宋体" w:cs="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宋体" w:hAnsi="宋体"/>
          <w:b/>
          <w:sz w:val="24"/>
        </w:rPr>
      </w:pPr>
      <w:r>
        <w:rPr>
          <w:rFonts w:hint="eastAsia" w:ascii="宋体" w:hAnsi="宋体"/>
          <w:b/>
          <w:sz w:val="24"/>
        </w:rPr>
        <w:t>因买受人存在未按约定签订《拍卖成交确认书》等拍卖文件或《农村（集体）房屋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tabs>
          <w:tab w:val="left" w:pos="1995"/>
        </w:tabs>
        <w:kinsoku/>
        <w:wordWrap/>
        <w:overflowPunct/>
        <w:topLinePunct w:val="0"/>
        <w:autoSpaceDE/>
        <w:autoSpaceDN/>
        <w:bidi w:val="0"/>
        <w:adjustRightInd/>
        <w:snapToGrid/>
        <w:spacing w:line="410" w:lineRule="exact"/>
        <w:ind w:firstLine="360" w:firstLineChars="150"/>
        <w:textAlignment w:val="auto"/>
        <w:rPr>
          <w:rFonts w:hint="eastAsia" w:ascii="宋体" w:hAnsi="宋体" w:eastAsia="宋体"/>
          <w:sz w:val="24"/>
          <w:lang w:eastAsia="zh-CN"/>
        </w:rPr>
      </w:pPr>
      <w:r>
        <w:rPr>
          <w:rFonts w:hint="eastAsia" w:ascii="宋体" w:hAnsi="宋体"/>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b/>
          <w:sz w:val="24"/>
          <w:lang w:val="en-US" w:eastAsia="zh-CN"/>
        </w:rPr>
      </w:pPr>
      <w:r>
        <w:rPr>
          <w:rFonts w:hint="eastAsia" w:ascii="宋体" w:hAnsi="宋体"/>
          <w:sz w:val="24"/>
        </w:rPr>
        <w:t>拍卖标的再行拍卖的，原买受人应当支付第一次拍卖中本人及委托人应当支付的佣金。再行拍卖的价款低于原拍卖价款的，原买受人应当补足差额。</w:t>
      </w:r>
      <w:r>
        <w:rPr>
          <w:rFonts w:hint="eastAsia" w:ascii="宋体" w:hAnsi="宋体"/>
          <w:b/>
          <w:sz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10" w:lineRule="exact"/>
        <w:ind w:firstLine="482" w:firstLineChars="200"/>
        <w:textAlignment w:val="auto"/>
        <w:rPr>
          <w:rFonts w:hint="eastAsia" w:ascii="宋体" w:hAnsi="宋体"/>
          <w:sz w:val="24"/>
        </w:rPr>
      </w:pPr>
      <w:r>
        <w:rPr>
          <w:rFonts w:hint="eastAsia" w:ascii="宋体" w:hAnsi="宋体"/>
          <w:b/>
          <w:sz w:val="24"/>
        </w:rPr>
        <w:t xml:space="preserve"> 标的</w:t>
      </w:r>
      <w:r>
        <w:rPr>
          <w:rFonts w:hint="eastAsia" w:ascii="宋体" w:hAnsi="宋体"/>
          <w:b/>
          <w:sz w:val="24"/>
          <w:lang w:eastAsia="zh-CN"/>
        </w:rPr>
        <w:t>物</w:t>
      </w:r>
      <w:r>
        <w:rPr>
          <w:rFonts w:hint="eastAsia" w:ascii="宋体" w:hAnsi="宋体"/>
          <w:b/>
          <w:sz w:val="24"/>
        </w:rPr>
        <w:t>交付：</w:t>
      </w:r>
      <w:r>
        <w:rPr>
          <w:rFonts w:hint="eastAsia" w:ascii="宋体" w:hAnsi="宋体"/>
          <w:sz w:val="24"/>
        </w:rPr>
        <w:t>签订《农村（集体）</w:t>
      </w:r>
      <w:r>
        <w:rPr>
          <w:rFonts w:hint="eastAsia" w:ascii="宋体" w:hAnsi="宋体"/>
          <w:sz w:val="24"/>
          <w:lang w:eastAsia="zh-CN"/>
        </w:rPr>
        <w:t>房屋</w:t>
      </w:r>
      <w:r>
        <w:rPr>
          <w:rFonts w:hint="eastAsia" w:ascii="宋体" w:hAnsi="宋体"/>
          <w:sz w:val="24"/>
        </w:rPr>
        <w:t>租赁合同》后由</w:t>
      </w:r>
      <w:r>
        <w:rPr>
          <w:rFonts w:hint="eastAsia" w:ascii="宋体" w:hAnsi="宋体"/>
          <w:sz w:val="24"/>
          <w:lang w:eastAsia="zh-CN"/>
        </w:rPr>
        <w:t>委托人</w:t>
      </w:r>
      <w:r>
        <w:rPr>
          <w:rFonts w:hint="eastAsia" w:ascii="宋体" w:hAnsi="宋体"/>
          <w:sz w:val="24"/>
        </w:rPr>
        <w:t>交付标的物给买受人。</w:t>
      </w:r>
    </w:p>
    <w:p>
      <w:pPr>
        <w:keepNext w:val="0"/>
        <w:keepLines w:val="0"/>
        <w:pageBreakBefore w:val="0"/>
        <w:widowControl w:val="0"/>
        <w:numPr>
          <w:ilvl w:val="0"/>
          <w:numId w:val="1"/>
        </w:numPr>
        <w:kinsoku/>
        <w:wordWrap/>
        <w:overflowPunct/>
        <w:topLinePunct w:val="0"/>
        <w:autoSpaceDE/>
        <w:autoSpaceDN/>
        <w:bidi w:val="0"/>
        <w:adjustRightInd/>
        <w:snapToGrid/>
        <w:spacing w:line="410" w:lineRule="exact"/>
        <w:ind w:left="0" w:leftChars="0" w:firstLine="482" w:firstLineChars="200"/>
        <w:textAlignment w:val="auto"/>
        <w:rPr>
          <w:rFonts w:hint="eastAsia" w:ascii="宋体" w:hAnsi="宋体"/>
          <w:sz w:val="24"/>
        </w:rPr>
      </w:pPr>
      <w:r>
        <w:rPr>
          <w:rFonts w:hint="eastAsia" w:ascii="宋体" w:hAnsi="宋体"/>
          <w:b/>
          <w:sz w:val="24"/>
        </w:rPr>
        <w:t xml:space="preserve"> </w:t>
      </w:r>
      <w:r>
        <w:rPr>
          <w:rFonts w:hint="eastAsia" w:ascii="宋体" w:hAnsi="宋体"/>
          <w:b/>
          <w:sz w:val="24"/>
          <w:lang w:eastAsia="zh-CN"/>
        </w:rPr>
        <w:t>拍卖</w:t>
      </w:r>
      <w:r>
        <w:rPr>
          <w:rFonts w:hint="eastAsia" w:ascii="宋体" w:hAnsi="宋体"/>
          <w:b/>
          <w:sz w:val="24"/>
        </w:rPr>
        <w:t>结果公</w:t>
      </w:r>
      <w:r>
        <w:rPr>
          <w:rFonts w:hint="eastAsia" w:ascii="宋体" w:hAnsi="宋体"/>
          <w:b/>
          <w:sz w:val="24"/>
          <w:lang w:eastAsia="zh-CN"/>
        </w:rPr>
        <w:t>示</w:t>
      </w:r>
      <w:r>
        <w:rPr>
          <w:rFonts w:hint="eastAsia" w:ascii="宋体" w:hAnsi="宋体"/>
          <w:b/>
          <w:sz w:val="24"/>
        </w:rPr>
        <w:t>：</w:t>
      </w:r>
      <w:r>
        <w:rPr>
          <w:rFonts w:hint="eastAsia" w:ascii="宋体" w:hAnsi="宋体"/>
          <w:bCs/>
          <w:sz w:val="24"/>
          <w:lang w:eastAsia="zh-CN"/>
        </w:rPr>
        <w:t>拍卖成交</w:t>
      </w:r>
      <w:r>
        <w:rPr>
          <w:rFonts w:hint="eastAsia" w:ascii="宋体" w:hAnsi="宋体"/>
          <w:bCs/>
          <w:sz w:val="24"/>
        </w:rPr>
        <w:t>后2个工作日内，由拍卖人将交易结果</w:t>
      </w:r>
      <w:r>
        <w:rPr>
          <w:rFonts w:hint="eastAsia" w:ascii="宋体" w:hAnsi="宋体"/>
          <w:sz w:val="24"/>
        </w:rPr>
        <w:t>在</w:t>
      </w:r>
      <w:r>
        <w:rPr>
          <w:rFonts w:hint="eastAsia" w:ascii="宋体" w:hAnsi="宋体" w:cs="宋体"/>
          <w:kern w:val="0"/>
          <w:sz w:val="24"/>
        </w:rPr>
        <w:t>宁波市公共资源交易网</w:t>
      </w:r>
      <w:r>
        <w:rPr>
          <w:rFonts w:hint="eastAsia" w:ascii="宋体" w:hAnsi="宋体" w:cs="宋体"/>
          <w:kern w:val="0"/>
          <w:sz w:val="24"/>
          <w:lang w:eastAsia="zh-CN"/>
        </w:rPr>
        <w:t>（</w:t>
      </w:r>
      <w:r>
        <w:rPr>
          <w:rFonts w:hint="eastAsia" w:ascii="宋体" w:hAnsi="宋体" w:cs="宋体"/>
          <w:kern w:val="0"/>
          <w:sz w:val="24"/>
        </w:rPr>
        <w:t>余姚市分网</w:t>
      </w:r>
      <w:r>
        <w:rPr>
          <w:rFonts w:hint="eastAsia" w:ascii="宋体" w:hAnsi="宋体" w:cs="宋体"/>
          <w:kern w:val="0"/>
          <w:sz w:val="24"/>
          <w:lang w:eastAsia="zh-CN"/>
        </w:rPr>
        <w:t>）</w:t>
      </w:r>
      <w:r>
        <w:rPr>
          <w:rFonts w:hint="eastAsia" w:ascii="宋体" w:hAnsi="宋体"/>
          <w:sz w:val="24"/>
        </w:rPr>
        <w:t>公</w:t>
      </w:r>
      <w:r>
        <w:rPr>
          <w:rFonts w:hint="eastAsia" w:ascii="宋体" w:hAnsi="宋体"/>
          <w:sz w:val="24"/>
          <w:lang w:eastAsia="zh-CN"/>
        </w:rPr>
        <w:t>示</w:t>
      </w:r>
      <w:r>
        <w:rPr>
          <w:rFonts w:hint="eastAsia" w:ascii="宋体" w:hAnsi="宋体"/>
          <w:sz w:val="24"/>
          <w:lang w:val="en-US" w:eastAsia="zh-CN"/>
        </w:rPr>
        <w:t>1</w:t>
      </w:r>
      <w:r>
        <w:rPr>
          <w:rFonts w:hint="eastAsia" w:ascii="宋体" w:hAnsi="宋体"/>
          <w:sz w:val="24"/>
        </w:rPr>
        <w:t>个工作日。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rPr>
      </w:pPr>
      <w:r>
        <w:rPr>
          <w:rFonts w:hint="eastAsia" w:ascii="宋体" w:hAnsi="宋体"/>
          <w:sz w:val="24"/>
        </w:rPr>
        <w:t>买受人存在提供虚假文件、隐瞒事实、恶意串通等违反拍卖原则行为的，委托人和拍卖人有权取消其买受人资格，撤销《拍卖成交确认书》，解除《农村（集体）</w:t>
      </w:r>
      <w:r>
        <w:rPr>
          <w:rFonts w:hint="eastAsia" w:ascii="宋体" w:hAnsi="宋体"/>
          <w:sz w:val="24"/>
          <w:lang w:eastAsia="zh-CN"/>
        </w:rPr>
        <w:t>房屋</w:t>
      </w:r>
      <w:r>
        <w:rPr>
          <w:rFonts w:hint="eastAsia" w:ascii="宋体" w:hAnsi="宋体"/>
          <w:sz w:val="24"/>
        </w:rPr>
        <w:t>租赁合同》，造成的损失由买受人赔偿。</w:t>
      </w:r>
    </w:p>
    <w:p>
      <w:pPr>
        <w:keepNext w:val="0"/>
        <w:keepLines w:val="0"/>
        <w:pageBreakBefore w:val="0"/>
        <w:widowControl w:val="0"/>
        <w:kinsoku/>
        <w:wordWrap/>
        <w:overflowPunct/>
        <w:topLinePunct w:val="0"/>
        <w:autoSpaceDE/>
        <w:autoSpaceDN/>
        <w:bidi w:val="0"/>
        <w:adjustRightInd/>
        <w:snapToGri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附则</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第十</w:t>
      </w:r>
      <w:r>
        <w:rPr>
          <w:rFonts w:hint="eastAsia" w:ascii="宋体" w:hAnsi="宋体"/>
          <w:b/>
          <w:sz w:val="24"/>
          <w:lang w:eastAsia="zh-CN"/>
        </w:rPr>
        <w:t>八</w:t>
      </w:r>
      <w:r>
        <w:rPr>
          <w:rFonts w:hint="eastAsia" w:ascii="宋体" w:hAnsi="宋体"/>
          <w:b/>
          <w:sz w:val="24"/>
        </w:rPr>
        <w:t xml:space="preserve">条 </w:t>
      </w:r>
      <w:r>
        <w:rPr>
          <w:rFonts w:hint="eastAsia" w:ascii="宋体" w:hAnsi="宋体"/>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8"/>
          <w:szCs w:val="28"/>
        </w:rPr>
      </w:pPr>
      <w:r>
        <w:rPr>
          <w:rFonts w:hint="eastAsia" w:ascii="宋体" w:hAnsi="宋体"/>
          <w:b/>
          <w:sz w:val="24"/>
        </w:rPr>
        <w:t>第十</w:t>
      </w:r>
      <w:r>
        <w:rPr>
          <w:rFonts w:hint="eastAsia" w:ascii="宋体" w:hAnsi="宋体"/>
          <w:b/>
          <w:sz w:val="24"/>
          <w:lang w:eastAsia="zh-CN"/>
        </w:rPr>
        <w:t>九</w:t>
      </w:r>
      <w:r>
        <w:rPr>
          <w:rFonts w:hint="eastAsia" w:ascii="宋体" w:hAnsi="宋体"/>
          <w:b/>
          <w:sz w:val="24"/>
        </w:rPr>
        <w:t>条</w:t>
      </w:r>
      <w:r>
        <w:rPr>
          <w:rFonts w:hint="eastAsia" w:ascii="宋体" w:hAnsi="宋体"/>
          <w:sz w:val="24"/>
        </w:rPr>
        <w:t xml:space="preserve">  本须知解释权归本次拍卖活动的委托人、拍卖人所有。</w:t>
      </w:r>
    </w:p>
    <w:p>
      <w:pPr>
        <w:keepNext w:val="0"/>
        <w:keepLines w:val="0"/>
        <w:pageBreakBefore w:val="0"/>
        <w:kinsoku/>
        <w:wordWrap/>
        <w:overflowPunct/>
        <w:topLinePunct w:val="0"/>
        <w:autoSpaceDE/>
        <w:autoSpaceDN/>
        <w:bidi w:val="0"/>
        <w:adjustRightIn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会场纪律</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sz w:val="24"/>
        </w:rPr>
      </w:pPr>
      <w:r>
        <w:rPr>
          <w:rFonts w:hint="eastAsia" w:ascii="宋体" w:hAnsi="宋体"/>
          <w:sz w:val="24"/>
        </w:rPr>
        <w:t>一、竞买人按我市当前执行的疫情防控政策(包括但不限于测温、佩戴口罩、出示健康码、行程码、扫场所码、出示</w:t>
      </w:r>
      <w:r>
        <w:rPr>
          <w:rFonts w:hint="eastAsia" w:ascii="宋体" w:hAnsi="宋体"/>
          <w:sz w:val="24"/>
          <w:lang w:val="en-US" w:eastAsia="zh-CN"/>
        </w:rPr>
        <w:t>7天</w:t>
      </w:r>
      <w:r>
        <w:rPr>
          <w:rFonts w:hint="eastAsia" w:ascii="宋体" w:hAnsi="宋体"/>
          <w:sz w:val="24"/>
        </w:rPr>
        <w:t>内核酸阴性证明等）进入拍卖会场，拍卖会现场必须服从工作人员的安排。竞买人不符合我市疫情防控要求导致无法参加拍卖会的，后果自负。</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sz w:val="24"/>
        </w:rPr>
      </w:pPr>
      <w:r>
        <w:rPr>
          <w:rFonts w:hint="eastAsia" w:ascii="宋体" w:hAnsi="宋体"/>
          <w:sz w:val="24"/>
        </w:rPr>
        <w:t>二、现场拍卖期间，要求竞买人之间间隔</w:t>
      </w:r>
      <w:r>
        <w:rPr>
          <w:rFonts w:ascii="宋体" w:hAnsi="宋体"/>
          <w:sz w:val="24"/>
        </w:rPr>
        <w:t>1</w:t>
      </w:r>
      <w:r>
        <w:rPr>
          <w:rFonts w:hint="eastAsia" w:ascii="宋体" w:hAnsi="宋体"/>
          <w:sz w:val="24"/>
        </w:rPr>
        <w:t>个座位就坐参拍；严禁聚众扎堆。</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三、进入拍卖会场后，请保持安静，不得大声喧哗。</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四、自觉爱护场内公共设施、设备，对故意毁坏造成的损失，由当事人负责赔偿。</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五、对故意扰乱现场秩序、干扰拍卖会正常进行的竞买人，工作人员有权将劝其退场。</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六、拍卖会结束后，要求竞买人有序退场（人与人之间间隔一米），同时将号牌归还工作人员。</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七、在会场内禁止吸烟。</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八、妥善保管好个人物品，损坏、丢失等后果自负。</w:t>
      </w:r>
    </w:p>
    <w:p>
      <w:pPr>
        <w:keepNext w:val="0"/>
        <w:keepLines w:val="0"/>
        <w:pageBreakBefore w:val="0"/>
        <w:kinsoku/>
        <w:wordWrap/>
        <w:overflowPunct/>
        <w:topLinePunct w:val="0"/>
        <w:autoSpaceDE/>
        <w:autoSpaceDN/>
        <w:bidi w:val="0"/>
        <w:adjustRightInd/>
        <w:spacing w:line="400" w:lineRule="exact"/>
        <w:ind w:firstLine="480"/>
        <w:textAlignment w:val="auto"/>
        <w:rPr>
          <w:rFonts w:hint="eastAsia" w:ascii="宋体" w:hAnsi="宋体"/>
          <w:sz w:val="24"/>
        </w:rPr>
      </w:pPr>
      <w:r>
        <w:rPr>
          <w:rFonts w:hint="eastAsia" w:ascii="宋体" w:hAnsi="宋体"/>
          <w:sz w:val="24"/>
        </w:rPr>
        <w:t>九、理性应价，谨慎举牌。</w:t>
      </w:r>
    </w:p>
    <w:p>
      <w:pPr>
        <w:keepNext w:val="0"/>
        <w:keepLines w:val="0"/>
        <w:pageBreakBefore w:val="0"/>
        <w:kinsoku/>
        <w:wordWrap/>
        <w:overflowPunct/>
        <w:topLinePunct w:val="0"/>
        <w:autoSpaceDE/>
        <w:autoSpaceDN/>
        <w:bidi w:val="0"/>
        <w:adjustRightInd/>
        <w:spacing w:line="400" w:lineRule="exact"/>
        <w:ind w:firstLine="480"/>
        <w:textAlignment w:val="auto"/>
        <w:rPr>
          <w:rFonts w:hint="eastAsia" w:ascii="宋体" w:hAnsi="宋体"/>
          <w:sz w:val="24"/>
        </w:rPr>
      </w:pPr>
      <w:r>
        <w:rPr>
          <w:rFonts w:hint="eastAsia" w:ascii="宋体" w:hAnsi="宋体" w:cs="宋体"/>
          <w:kern w:val="0"/>
          <w:sz w:val="24"/>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cs="宋体"/>
          <w:kern w:val="0"/>
          <w:sz w:val="24"/>
        </w:rPr>
      </w:pPr>
      <w:r>
        <w:rPr>
          <w:rFonts w:hint="eastAsia" w:ascii="宋体" w:hAnsi="宋体" w:cs="宋体"/>
          <w:kern w:val="0"/>
          <w:sz w:val="24"/>
        </w:rPr>
        <w:t xml:space="preserve">                                                </w:t>
      </w:r>
    </w:p>
    <w:p>
      <w:pPr>
        <w:keepNext w:val="0"/>
        <w:keepLines w:val="0"/>
        <w:pageBreakBefore w:val="0"/>
        <w:kinsoku/>
        <w:wordWrap/>
        <w:overflowPunct/>
        <w:topLinePunct w:val="0"/>
        <w:autoSpaceDE/>
        <w:autoSpaceDN/>
        <w:bidi w:val="0"/>
        <w:adjustRightInd/>
        <w:spacing w:line="400" w:lineRule="exact"/>
        <w:jc w:val="right"/>
        <w:textAlignment w:val="auto"/>
        <w:rPr>
          <w:rFonts w:hint="eastAsia" w:ascii="宋体" w:hAnsi="宋体"/>
          <w:sz w:val="24"/>
        </w:rPr>
      </w:pPr>
      <w:r>
        <w:rPr>
          <w:rFonts w:hint="eastAsia" w:ascii="宋体" w:hAnsi="宋体" w:cs="宋体"/>
          <w:kern w:val="0"/>
          <w:sz w:val="24"/>
        </w:rPr>
        <w:t xml:space="preserve">                                                 宁波阳明拍卖有限公司                                                          </w:t>
      </w:r>
    </w:p>
    <w:p>
      <w:pPr>
        <w:keepNext w:val="0"/>
        <w:keepLines w:val="0"/>
        <w:pageBreakBefore w:val="0"/>
        <w:kinsoku/>
        <w:overflowPunct/>
        <w:topLinePunct w:val="0"/>
        <w:autoSpaceDE/>
        <w:autoSpaceDN/>
        <w:bidi w:val="0"/>
        <w:spacing w:line="400" w:lineRule="exact"/>
        <w:jc w:val="right"/>
        <w:textAlignment w:val="auto"/>
        <w:rPr>
          <w:rFonts w:hint="eastAsia" w:ascii="宋体" w:hAnsi="宋体" w:cs="宋体"/>
          <w:kern w:val="0"/>
          <w:sz w:val="24"/>
        </w:rPr>
      </w:pPr>
      <w:r>
        <w:rPr>
          <w:rFonts w:hint="eastAsia" w:ascii="宋体" w:hAnsi="宋体" w:cs="宋体"/>
          <w:kern w:val="0"/>
          <w:sz w:val="24"/>
        </w:rPr>
        <w:t xml:space="preserve">                                                      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11</w:t>
      </w:r>
      <w:r>
        <w:rPr>
          <w:rFonts w:hint="eastAsia" w:ascii="宋体" w:hAnsi="宋体" w:cs="宋体"/>
          <w:kern w:val="0"/>
          <w:sz w:val="24"/>
        </w:rPr>
        <w:t>日</w:t>
      </w:r>
    </w:p>
    <w:p>
      <w:pPr>
        <w:keepNext w:val="0"/>
        <w:keepLines w:val="0"/>
        <w:pageBreakBefore w:val="0"/>
        <w:kinsoku/>
        <w:overflowPunct/>
        <w:topLinePunct w:val="0"/>
        <w:autoSpaceDE/>
        <w:autoSpaceDN/>
        <w:bidi w:val="0"/>
        <w:spacing w:line="400" w:lineRule="exact"/>
        <w:jc w:val="right"/>
        <w:textAlignment w:val="auto"/>
        <w:rPr>
          <w:rFonts w:hint="eastAsia" w:ascii="宋体" w:hAnsi="宋体" w:cs="宋体"/>
          <w:kern w:val="0"/>
          <w:sz w:val="24"/>
        </w:rPr>
      </w:pPr>
    </w:p>
    <w:p>
      <w:pPr>
        <w:keepNext w:val="0"/>
        <w:keepLines w:val="0"/>
        <w:pageBreakBefore w:val="0"/>
        <w:kinsoku/>
        <w:overflowPunct/>
        <w:topLinePunct w:val="0"/>
        <w:autoSpaceDE/>
        <w:autoSpaceDN/>
        <w:bidi w:val="0"/>
        <w:spacing w:line="400" w:lineRule="exact"/>
        <w:jc w:val="right"/>
        <w:textAlignment w:val="auto"/>
        <w:rPr>
          <w:rFonts w:hint="eastAsia" w:ascii="宋体" w:hAnsi="宋体" w:cs="宋体"/>
          <w:kern w:val="0"/>
          <w:sz w:val="24"/>
        </w:rPr>
      </w:pPr>
    </w:p>
    <w:p>
      <w:pPr>
        <w:keepNext w:val="0"/>
        <w:keepLines w:val="0"/>
        <w:pageBreakBefore w:val="0"/>
        <w:kinsoku/>
        <w:overflowPunct/>
        <w:topLinePunct w:val="0"/>
        <w:autoSpaceDE/>
        <w:autoSpaceDN/>
        <w:bidi w:val="0"/>
        <w:spacing w:line="400" w:lineRule="exact"/>
        <w:jc w:val="right"/>
        <w:textAlignment w:val="auto"/>
        <w:rPr>
          <w:rFonts w:hint="eastAsia" w:ascii="宋体" w:hAnsi="宋体" w:cs="宋体"/>
          <w:kern w:val="0"/>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sz w:val="24"/>
        </w:rPr>
      </w:pPr>
      <w:r>
        <w:rPr>
          <w:rFonts w:hint="eastAsia"/>
          <w:color w:val="auto"/>
          <w:sz w:val="24"/>
          <w:szCs w:val="24"/>
          <w:lang w:val="en-US" w:eastAsia="zh-CN"/>
        </w:rPr>
        <w:t>附件：</w:t>
      </w:r>
      <w:r>
        <w:rPr>
          <w:rFonts w:hint="eastAsia" w:ascii="宋体" w:hAnsi="宋体"/>
          <w:sz w:val="24"/>
        </w:rPr>
        <w:t>《农村（集体）</w:t>
      </w:r>
      <w:r>
        <w:rPr>
          <w:rFonts w:hint="eastAsia" w:ascii="宋体" w:hAnsi="宋体"/>
          <w:sz w:val="24"/>
          <w:lang w:eastAsia="zh-CN"/>
        </w:rPr>
        <w:t>房屋</w:t>
      </w:r>
      <w:r>
        <w:rPr>
          <w:rFonts w:hint="eastAsia" w:ascii="宋体" w:hAnsi="宋体"/>
          <w:sz w:val="24"/>
        </w:rPr>
        <w:t>租赁合同</w:t>
      </w:r>
      <w:r>
        <w:rPr>
          <w:rFonts w:hint="eastAsia" w:ascii="宋体" w:hAnsi="宋体"/>
          <w:sz w:val="24"/>
          <w:lang w:eastAsia="zh-CN"/>
        </w:rPr>
        <w:t>（样本）</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sz w:val="24"/>
        </w:rPr>
      </w:pP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60" w:lineRule="exact"/>
        <w:jc w:val="center"/>
        <w:textAlignment w:val="auto"/>
        <w:rPr>
          <w:rFonts w:hint="eastAsia"/>
          <w:b/>
          <w:bCs/>
          <w:sz w:val="24"/>
        </w:rPr>
      </w:pPr>
      <w:r>
        <w:rPr>
          <w:rFonts w:hint="eastAsia"/>
          <w:b/>
          <w:bCs/>
          <w:sz w:val="32"/>
          <w:szCs w:val="32"/>
        </w:rPr>
        <w:t>农村（集体）房屋租赁合同</w:t>
      </w:r>
      <w:r>
        <w:rPr>
          <w:rFonts w:hint="eastAsia"/>
          <w:b/>
          <w:bCs/>
          <w:sz w:val="30"/>
          <w:szCs w:val="30"/>
        </w:rPr>
        <w:t>（样本）</w:t>
      </w:r>
    </w:p>
    <w:p>
      <w:pPr>
        <w:keepNext w:val="0"/>
        <w:keepLines w:val="0"/>
        <w:pageBreakBefore w:val="0"/>
        <w:kinsoku/>
        <w:wordWrap/>
        <w:overflowPunct/>
        <w:topLinePunct w:val="0"/>
        <w:autoSpaceDE/>
        <w:autoSpaceDN/>
        <w:bidi w:val="0"/>
        <w:adjustRightInd/>
        <w:snapToGrid/>
        <w:spacing w:line="400" w:lineRule="exact"/>
        <w:textAlignment w:val="auto"/>
        <w:rPr>
          <w:rFonts w:hint="eastAsia"/>
          <w:b/>
          <w:bCs/>
          <w:sz w:val="24"/>
        </w:rPr>
      </w:pPr>
      <w:r>
        <w:rPr>
          <w:rFonts w:hint="eastAsia"/>
          <w:b/>
          <w:bCs/>
          <w:sz w:val="24"/>
        </w:rPr>
        <w:t>出租人：</w:t>
      </w:r>
      <w:r>
        <w:rPr>
          <w:rFonts w:hint="eastAsia"/>
          <w:b/>
          <w:bCs/>
          <w:sz w:val="24"/>
          <w:u w:val="single"/>
        </w:rPr>
        <w:t xml:space="preserve">余姚市兰江街道夏巷村股份经济合作社           </w:t>
      </w:r>
      <w:r>
        <w:rPr>
          <w:rFonts w:hint="eastAsia"/>
          <w:b/>
          <w:bCs/>
          <w:sz w:val="24"/>
        </w:rPr>
        <w:t>（以下简称甲方）</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4"/>
        </w:rPr>
      </w:pPr>
      <w:r>
        <w:rPr>
          <w:rFonts w:hint="eastAsia"/>
          <w:b/>
          <w:bCs/>
          <w:sz w:val="24"/>
        </w:rPr>
        <w:t>承租人：</w:t>
      </w:r>
      <w:r>
        <w:rPr>
          <w:rFonts w:hint="eastAsia"/>
          <w:b/>
          <w:bCs/>
          <w:sz w:val="24"/>
          <w:u w:val="single"/>
        </w:rPr>
        <w:t xml:space="preserve">                                             </w:t>
      </w:r>
      <w:r>
        <w:rPr>
          <w:rFonts w:hint="eastAsia"/>
          <w:b/>
          <w:bCs/>
          <w:sz w:val="24"/>
        </w:rPr>
        <w:t>（以下简称乙方）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textAlignment w:val="auto"/>
        <w:rPr>
          <w:rFonts w:hint="eastAsia"/>
          <w:sz w:val="24"/>
        </w:rPr>
      </w:pPr>
      <w:r>
        <w:rPr>
          <w:rFonts w:hint="eastAsia"/>
          <w:sz w:val="24"/>
        </w:rPr>
        <w:t>为明确甲乙双方的权利和义务，根据《中华人民共和国民法典》、《中华人民共和国房地产管理法》等相关法律、法规和我市国有资产出租管理的相关文件，甲乙双方在自愿、公平和诚实信用的基础上，就房屋租赁事宜，经协商一致，订立本合同。</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第一条 房屋基本情况及用途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sz w:val="24"/>
        </w:rPr>
        <w:t>（一）通过公开拍租，甲方将其拥有合法产权的位于</w:t>
      </w:r>
      <w:r>
        <w:rPr>
          <w:rFonts w:hint="eastAsia"/>
          <w:sz w:val="24"/>
          <w:u w:val="single"/>
        </w:rPr>
        <w:t xml:space="preserve"> 余姚市兰江街道夏巷村 </w:t>
      </w:r>
      <w:r>
        <w:rPr>
          <w:rFonts w:hint="eastAsia"/>
          <w:sz w:val="24"/>
        </w:rPr>
        <w:t>的房屋（以下简称“该房屋”）出租给乙方使用，出租面积</w:t>
      </w:r>
      <w:r>
        <w:rPr>
          <w:rFonts w:hint="eastAsia"/>
          <w:sz w:val="24"/>
          <w:u w:val="single"/>
        </w:rPr>
        <w:t xml:space="preserve"> 约1800 </w:t>
      </w:r>
      <w:r>
        <w:rPr>
          <w:rFonts w:hint="eastAsia"/>
          <w:sz w:val="24"/>
        </w:rPr>
        <w:t>平方米，周边通道可使用，房屋用途：</w:t>
      </w:r>
      <w:r>
        <w:rPr>
          <w:rFonts w:hint="eastAsia"/>
          <w:sz w:val="24"/>
          <w:u w:val="single"/>
        </w:rPr>
        <w:t xml:space="preserve">               </w:t>
      </w:r>
      <w:r>
        <w:rPr>
          <w:rFonts w:hint="eastAsia"/>
          <w:sz w:val="24"/>
        </w:rPr>
        <w:t>。</w:t>
      </w:r>
      <w:r>
        <w:rPr>
          <w:rFonts w:hint="eastAsia"/>
          <w:color w:val="000000"/>
          <w:sz w:val="24"/>
        </w:rPr>
        <w:t>未经甲方同意，不允许擅自改变用途。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（二）</w:t>
      </w:r>
      <w:r>
        <w:rPr>
          <w:rFonts w:hint="eastAsia" w:ascii="宋体" w:hAnsi="宋体"/>
          <w:color w:val="000000"/>
          <w:sz w:val="24"/>
        </w:rPr>
        <w:t>甲方按房屋现状出租，乙方已到现场查看、了解并同意按房屋现状承租。</w:t>
      </w:r>
      <w:r>
        <w:rPr>
          <w:rFonts w:hint="eastAsia"/>
          <w:color w:val="000000"/>
          <w:sz w:val="24"/>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（三）</w:t>
      </w:r>
      <w:r>
        <w:rPr>
          <w:rFonts w:hint="eastAsia" w:ascii="宋体" w:hAnsi="宋体"/>
          <w:color w:val="000000"/>
          <w:sz w:val="24"/>
        </w:rPr>
        <w:t>甲方仅提供该房屋给乙方使用，涉及的各项税、费等由乙方自行承担，与甲方无涉。</w:t>
      </w:r>
      <w:r>
        <w:rPr>
          <w:rFonts w:hint="eastAsia"/>
          <w:color w:val="000000"/>
          <w:sz w:val="24"/>
        </w:rPr>
        <w:t>如因建设、消防、环保、卫生、营业执照、或者不可抗力等因素导致乙方无法承租的，甲方不负任何责任。</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color w:val="000000"/>
          <w:sz w:val="24"/>
        </w:rPr>
      </w:pPr>
      <w:r>
        <w:rPr>
          <w:rFonts w:hint="eastAsia"/>
          <w:b/>
          <w:bCs/>
          <w:color w:val="000000"/>
          <w:sz w:val="24"/>
        </w:rPr>
        <w:t>第二条 房屋交付日期、免租金装修期、租金起计日和租赁期限</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（一）交付日期：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（二）免租金装修期：4个月。</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日至</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日为乙方对出租房屋进行装修施工的期限。在该期限内，乙方应承担除租金外的房屋用水、用电、燃气费、管理费、政府部门因乙方使用房屋而收取的一切费用及乙方对出租房屋造成损坏需维修的费用。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（三）租赁期限：该房屋租赁期为</w:t>
      </w:r>
      <w:r>
        <w:rPr>
          <w:color w:val="000000"/>
          <w:u w:val="single"/>
        </w:rPr>
        <w:t xml:space="preserve"> </w:t>
      </w:r>
      <w:r>
        <w:rPr>
          <w:rFonts w:hint="eastAsia"/>
          <w:color w:val="000000"/>
          <w:u w:val="single"/>
        </w:rPr>
        <w:t>5</w:t>
      </w:r>
      <w:r>
        <w:rPr>
          <w:color w:val="000000"/>
          <w:u w:val="single"/>
        </w:rPr>
        <w:t xml:space="preserve"> </w:t>
      </w:r>
      <w:r>
        <w:rPr>
          <w:rFonts w:hint="eastAsia"/>
          <w:color w:val="000000"/>
        </w:rPr>
        <w:t>年，自</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日起至</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日止，包括首尾两天。租赁期满，甲方有权收回该房屋，乙方应如期返还。</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b/>
          <w:bCs/>
          <w:color w:val="000000"/>
          <w:sz w:val="24"/>
        </w:rPr>
      </w:pPr>
      <w:r>
        <w:rPr>
          <w:rFonts w:hint="eastAsia" w:ascii="宋体" w:hAnsi="宋体" w:cs="宋体"/>
          <w:color w:val="000000"/>
          <w:kern w:val="0"/>
          <w:sz w:val="24"/>
        </w:rPr>
        <w:t>（四）租金起计日：</w:t>
      </w:r>
      <w:r>
        <w:rPr>
          <w:rFonts w:hint="eastAsia" w:cs="宋体"/>
          <w:color w:val="000000"/>
          <w:sz w:val="24"/>
          <w:u w:val="single"/>
        </w:rPr>
        <w:t xml:space="preserve">     </w:t>
      </w:r>
      <w:r>
        <w:rPr>
          <w:rFonts w:hint="eastAsia" w:cs="宋体"/>
          <w:color w:val="000000"/>
          <w:sz w:val="24"/>
        </w:rPr>
        <w:t>年</w:t>
      </w:r>
      <w:r>
        <w:rPr>
          <w:rFonts w:hint="eastAsia" w:cs="宋体"/>
          <w:color w:val="000000"/>
          <w:sz w:val="24"/>
          <w:u w:val="single"/>
        </w:rPr>
        <w:t xml:space="preserve">    </w:t>
      </w:r>
      <w:r>
        <w:rPr>
          <w:rFonts w:hint="eastAsia" w:cs="宋体"/>
          <w:color w:val="000000"/>
          <w:sz w:val="24"/>
        </w:rPr>
        <w:t>月</w:t>
      </w:r>
      <w:r>
        <w:rPr>
          <w:rFonts w:hint="eastAsia" w:cs="宋体"/>
          <w:color w:val="000000"/>
          <w:sz w:val="24"/>
          <w:u w:val="single"/>
        </w:rPr>
        <w:t xml:space="preserve">   </w:t>
      </w:r>
      <w:r>
        <w:rPr>
          <w:rFonts w:hint="eastAsia" w:cs="宋体"/>
          <w:color w:val="000000"/>
          <w:sz w:val="24"/>
        </w:rPr>
        <w:t>日。自该日起，不论乙方是否正式使用出租房屋，均应当支付租金。</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租金、支付方式和限期</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cs="Times New Roman"/>
          <w:color w:val="000000"/>
        </w:rPr>
      </w:pPr>
      <w:r>
        <w:rPr>
          <w:rFonts w:hint="eastAsia"/>
          <w:color w:val="000000"/>
        </w:rPr>
        <w:t>（一）甲、乙双方约定，每年租金为</w:t>
      </w:r>
      <w:r>
        <w:rPr>
          <w:rFonts w:hint="eastAsia"/>
          <w:color w:val="000000"/>
          <w:u w:val="single"/>
        </w:rPr>
        <w:t xml:space="preserve">         </w:t>
      </w:r>
      <w:r>
        <w:rPr>
          <w:rFonts w:hint="eastAsia"/>
          <w:color w:val="000000"/>
        </w:rPr>
        <w:t>元，5年租金合计为</w:t>
      </w:r>
      <w:r>
        <w:rPr>
          <w:rFonts w:hint="eastAsia"/>
          <w:color w:val="000000"/>
          <w:u w:val="single"/>
        </w:rPr>
        <w:t xml:space="preserve">        </w:t>
      </w:r>
      <w:r>
        <w:rPr>
          <w:rFonts w:hint="eastAsia"/>
          <w:color w:val="000000"/>
        </w:rPr>
        <w:t xml:space="preserve"> 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（二）支付方式为按年支付，先付后用。其中：</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第1年租金人民币</w:t>
      </w:r>
      <w:r>
        <w:rPr>
          <w:rFonts w:hint="eastAsia"/>
          <w:color w:val="000000"/>
          <w:u w:val="single"/>
        </w:rPr>
        <w:t xml:space="preserve">        </w:t>
      </w:r>
      <w:r>
        <w:rPr>
          <w:rFonts w:hint="eastAsia"/>
          <w:color w:val="000000"/>
        </w:rPr>
        <w:t>元在签订本合同前已支付；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第2年租金人民币</w:t>
      </w:r>
      <w:r>
        <w:rPr>
          <w:rFonts w:hint="eastAsia"/>
          <w:color w:val="000000"/>
          <w:u w:val="single"/>
        </w:rPr>
        <w:t xml:space="preserve">        </w:t>
      </w:r>
      <w:r>
        <w:rPr>
          <w:rFonts w:hint="eastAsia"/>
          <w:color w:val="000000"/>
        </w:rPr>
        <w:t>元须在</w:t>
      </w:r>
      <w:r>
        <w:rPr>
          <w:rFonts w:hint="eastAsia"/>
          <w:color w:val="000000"/>
          <w:u w:val="single"/>
        </w:rPr>
        <w:t>2023</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第3年租金人民币</w:t>
      </w:r>
      <w:r>
        <w:rPr>
          <w:rFonts w:hint="eastAsia"/>
          <w:color w:val="000000"/>
          <w:u w:val="single"/>
        </w:rPr>
        <w:t xml:space="preserve">        </w:t>
      </w:r>
      <w:r>
        <w:rPr>
          <w:rFonts w:hint="eastAsia"/>
          <w:color w:val="000000"/>
        </w:rPr>
        <w:t>元须在</w:t>
      </w:r>
      <w:r>
        <w:rPr>
          <w:rFonts w:hint="eastAsia"/>
          <w:color w:val="000000"/>
          <w:u w:val="single"/>
        </w:rPr>
        <w:t>2024</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第4年租金人民币</w:t>
      </w:r>
      <w:r>
        <w:rPr>
          <w:rFonts w:hint="eastAsia"/>
          <w:color w:val="000000"/>
          <w:u w:val="single"/>
        </w:rPr>
        <w:t xml:space="preserve">        </w:t>
      </w:r>
      <w:r>
        <w:rPr>
          <w:rFonts w:hint="eastAsia"/>
          <w:color w:val="000000"/>
        </w:rPr>
        <w:t>元须在</w:t>
      </w:r>
      <w:r>
        <w:rPr>
          <w:rFonts w:hint="eastAsia"/>
          <w:color w:val="000000"/>
          <w:u w:val="single"/>
        </w:rPr>
        <w:t>2025</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第5年租金人民币</w:t>
      </w:r>
      <w:r>
        <w:rPr>
          <w:rFonts w:hint="eastAsia"/>
          <w:color w:val="000000"/>
          <w:u w:val="single"/>
        </w:rPr>
        <w:t xml:space="preserve">        </w:t>
      </w:r>
      <w:r>
        <w:rPr>
          <w:rFonts w:hint="eastAsia"/>
          <w:color w:val="000000"/>
        </w:rPr>
        <w:t>元须在</w:t>
      </w:r>
      <w:r>
        <w:rPr>
          <w:rFonts w:hint="eastAsia"/>
          <w:color w:val="000000"/>
          <w:u w:val="single"/>
        </w:rPr>
        <w:t>2026</w:t>
      </w:r>
      <w:r>
        <w:rPr>
          <w:rFonts w:hint="eastAsia"/>
          <w:color w:val="000000"/>
        </w:rPr>
        <w:t>年</w:t>
      </w:r>
      <w:r>
        <w:rPr>
          <w:color w:val="000000"/>
          <w:u w:val="single"/>
        </w:rPr>
        <w:t xml:space="preserve">  </w:t>
      </w:r>
      <w:r>
        <w:rPr>
          <w:rFonts w:hint="eastAsia"/>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cs="宋体"/>
          <w:b/>
          <w:color w:val="000000"/>
          <w:sz w:val="24"/>
        </w:rPr>
      </w:pPr>
      <w:r>
        <w:rPr>
          <w:rFonts w:hint="eastAsia" w:cs="宋体"/>
          <w:b/>
          <w:color w:val="000000"/>
          <w:sz w:val="24"/>
        </w:rPr>
        <w:t>收款单位：</w:t>
      </w:r>
      <w:r>
        <w:rPr>
          <w:rFonts w:hint="eastAsia"/>
          <w:b/>
          <w:color w:val="000000"/>
          <w:sz w:val="24"/>
        </w:rPr>
        <w:t>余姚市兰江街道夏巷村股份经济合作社</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cs="宋体"/>
          <w:b/>
          <w:color w:val="000000"/>
          <w:sz w:val="24"/>
        </w:rPr>
      </w:pPr>
      <w:r>
        <w:rPr>
          <w:rFonts w:hint="eastAsia" w:cs="宋体"/>
          <w:b/>
          <w:color w:val="000000"/>
          <w:sz w:val="24"/>
        </w:rPr>
        <w:t>开户银行：</w:t>
      </w:r>
      <w:r>
        <w:rPr>
          <w:rFonts w:hint="eastAsia" w:ascii="宋体" w:hAnsi="宋体" w:cs="宋体"/>
          <w:b/>
          <w:color w:val="000000"/>
          <w:sz w:val="24"/>
        </w:rPr>
        <w:t>余姚市农村合作银行肖东支行</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cs="宋体"/>
          <w:b/>
          <w:color w:val="000000"/>
          <w:sz w:val="24"/>
        </w:rPr>
      </w:pPr>
      <w:r>
        <w:rPr>
          <w:rFonts w:hint="eastAsia" w:cs="宋体"/>
          <w:b/>
          <w:color w:val="000000"/>
          <w:sz w:val="24"/>
        </w:rPr>
        <w:t>帐    号：</w:t>
      </w:r>
      <w:r>
        <w:rPr>
          <w:rFonts w:hint="eastAsia" w:ascii="宋体" w:hAnsi="宋体" w:cs="宋体"/>
          <w:b/>
          <w:color w:val="000000"/>
          <w:sz w:val="24"/>
        </w:rPr>
        <w:t>201000047860060</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cs="宋体"/>
          <w:color w:val="000000"/>
          <w:sz w:val="24"/>
        </w:rPr>
      </w:pPr>
      <w:r>
        <w:rPr>
          <w:rFonts w:hint="eastAsia" w:cs="宋体"/>
          <w:color w:val="000000"/>
          <w:sz w:val="24"/>
        </w:rPr>
        <w:t>（三）乙方在交纳租金时，务必在“用途”或“备注”栏中注明“XX租金”。如甲方的开户行和帐号变更，甲方应及时书面通知乙方。</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宋体" w:hAnsi="宋体"/>
          <w:color w:val="000000"/>
          <w:sz w:val="24"/>
        </w:rPr>
      </w:pPr>
      <w:r>
        <w:rPr>
          <w:rFonts w:hint="eastAsia" w:cs="宋体"/>
          <w:color w:val="000000"/>
          <w:sz w:val="24"/>
        </w:rPr>
        <w:t>（四）甲方收取租金后，出具往来款收据给乙方</w:t>
      </w:r>
      <w:r>
        <w:rPr>
          <w:rFonts w:cs="宋体"/>
          <w:color w:val="000000"/>
          <w:sz w:val="24"/>
        </w:rPr>
        <w:t>。</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宋体" w:hAnsi="宋体"/>
          <w:color w:val="000000"/>
          <w:sz w:val="24"/>
        </w:rPr>
      </w:pPr>
      <w:r>
        <w:rPr>
          <w:rFonts w:hint="eastAsia" w:ascii="宋体" w:hAnsi="宋体"/>
          <w:color w:val="000000"/>
          <w:sz w:val="24"/>
        </w:rPr>
        <w:t>（五）乙方应按要求向甲方按时、足额支付租金；若逾期则属乙方违约。</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宋体" w:hAnsi="宋体"/>
          <w:b/>
          <w:color w:val="000000"/>
          <w:sz w:val="24"/>
        </w:rPr>
      </w:pPr>
      <w:r>
        <w:rPr>
          <w:rFonts w:hint="eastAsia" w:ascii="宋体" w:hAnsi="宋体"/>
          <w:b/>
          <w:color w:val="000000"/>
          <w:sz w:val="24"/>
        </w:rPr>
        <w:t>第四条 履约保证金和其他费用</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宋体" w:hAnsi="宋体"/>
          <w:color w:val="000000"/>
          <w:sz w:val="24"/>
        </w:rPr>
      </w:pPr>
      <w:r>
        <w:rPr>
          <w:rFonts w:hint="eastAsia" w:ascii="宋体" w:hAnsi="宋体"/>
          <w:color w:val="000000"/>
          <w:sz w:val="24"/>
        </w:rPr>
        <w:t>（一）签订本合同时由乙方向甲方交纳履约保证金</w:t>
      </w:r>
      <w:r>
        <w:rPr>
          <w:rFonts w:hint="eastAsia" w:ascii="宋体" w:hAnsi="宋体"/>
          <w:color w:val="000000"/>
          <w:sz w:val="24"/>
          <w:u w:val="thick" w:color="FFFFFF"/>
        </w:rPr>
        <w:t>：</w:t>
      </w:r>
      <w:r>
        <w:rPr>
          <w:rFonts w:hint="eastAsia" w:ascii="宋体" w:hAnsi="宋体"/>
          <w:color w:val="000000"/>
          <w:sz w:val="24"/>
        </w:rPr>
        <w:t>人民币</w:t>
      </w:r>
      <w:r>
        <w:rPr>
          <w:rFonts w:hint="eastAsia" w:ascii="宋体" w:hAnsi="宋体"/>
          <w:color w:val="000000"/>
          <w:sz w:val="24"/>
          <w:u w:val="single"/>
        </w:rPr>
        <w:t>30000</w:t>
      </w:r>
      <w:r>
        <w:rPr>
          <w:rFonts w:hint="eastAsia" w:ascii="宋体" w:hAnsi="宋体"/>
          <w:color w:val="000000"/>
          <w:sz w:val="24"/>
        </w:rPr>
        <w:t>元。履约保证金收取后，甲方应向乙方开具收款凭证。待租赁期届满或非因乙方违约合同解除时，</w:t>
      </w:r>
      <w:r>
        <w:rPr>
          <w:rFonts w:hint="eastAsia" w:ascii="宋体" w:hAnsi="宋体"/>
          <w:color w:val="000000"/>
          <w:sz w:val="24"/>
          <w:lang w:eastAsia="zh-CN"/>
        </w:rPr>
        <w:t>确认</w:t>
      </w:r>
      <w:r>
        <w:rPr>
          <w:rFonts w:hint="eastAsia" w:ascii="宋体" w:hAnsi="宋体"/>
          <w:color w:val="000000"/>
          <w:sz w:val="24"/>
        </w:rPr>
        <w:t>租赁双方无纠纷，由甲方一次性退还（按交款当日银行同期活期存款利率计息）。</w:t>
      </w:r>
    </w:p>
    <w:p>
      <w:pPr>
        <w:keepNext w:val="0"/>
        <w:keepLines w:val="0"/>
        <w:pageBreakBefore w:val="0"/>
        <w:tabs>
          <w:tab w:val="left" w:pos="1995"/>
        </w:tabs>
        <w:kinsoku/>
        <w:wordWrap/>
        <w:overflowPunct/>
        <w:topLinePunct w:val="0"/>
        <w:autoSpaceDE/>
        <w:autoSpaceDN/>
        <w:bidi w:val="0"/>
        <w:adjustRightInd/>
        <w:snapToGrid/>
        <w:spacing w:line="460" w:lineRule="exact"/>
        <w:ind w:firstLine="360" w:firstLineChars="150"/>
        <w:textAlignment w:val="auto"/>
        <w:rPr>
          <w:rFonts w:hint="eastAsia" w:ascii="宋体" w:hAnsi="宋体"/>
          <w:sz w:val="24"/>
        </w:rPr>
      </w:pPr>
      <w:r>
        <w:rPr>
          <w:rFonts w:hint="eastAsia" w:ascii="宋体" w:hAnsi="宋体"/>
          <w:color w:val="000000"/>
          <w:sz w:val="24"/>
        </w:rPr>
        <w:t>（二）因</w:t>
      </w:r>
      <w:r>
        <w:rPr>
          <w:rFonts w:hint="eastAsia" w:ascii="宋体" w:hAnsi="宋体"/>
          <w:color w:val="000000"/>
          <w:sz w:val="24"/>
          <w:lang w:eastAsia="zh-CN"/>
        </w:rPr>
        <w:t>该房屋</w:t>
      </w:r>
      <w:r>
        <w:rPr>
          <w:rFonts w:hint="eastAsia" w:ascii="宋体" w:hAnsi="宋体"/>
          <w:color w:val="000000"/>
          <w:sz w:val="24"/>
        </w:rPr>
        <w:t>内水表、电表等设施设备尚未安装开户，乙方需自行向相关部门申请安装，甲方予以协助，在办理过程中涉及的一切费用、责任均由乙方承担。待本合同终止或者解除时，乙方搬离</w:t>
      </w:r>
      <w:r>
        <w:rPr>
          <w:rFonts w:hint="eastAsia" w:ascii="宋体" w:hAnsi="宋体"/>
          <w:color w:val="000000"/>
          <w:sz w:val="24"/>
          <w:lang w:eastAsia="zh-CN"/>
        </w:rPr>
        <w:t>该房屋</w:t>
      </w:r>
      <w:r>
        <w:rPr>
          <w:rFonts w:hint="eastAsia" w:ascii="宋体" w:hAnsi="宋体"/>
          <w:color w:val="000000"/>
          <w:sz w:val="24"/>
        </w:rPr>
        <w:t>时不得拆除前述的设施设备并办理完销户或过户手续，且甲方不作任何补偿。</w:t>
      </w:r>
      <w:r>
        <w:rPr>
          <w:rFonts w:hint="eastAsia" w:ascii="宋体" w:hAnsi="宋体"/>
          <w:sz w:val="24"/>
        </w:rPr>
        <w:t>租赁期间，乙方使用该房屋所发生的水、电、通信、有线电视、物业管理费等日常费用由乙方承担，并及时缴清；若发生欠费乙方需向甲方交纳所欠费用每日万分之六违约金。水:底数</w:t>
      </w:r>
      <w:r>
        <w:rPr>
          <w:rFonts w:hint="eastAsia" w:ascii="宋体" w:hAnsi="宋体"/>
          <w:sz w:val="24"/>
          <w:u w:val="single"/>
        </w:rPr>
        <w:t xml:space="preserve">          </w:t>
      </w:r>
      <w:r>
        <w:rPr>
          <w:rFonts w:hint="eastAsia" w:ascii="宋体" w:hAnsi="宋体"/>
          <w:sz w:val="24"/>
        </w:rPr>
        <w:t>：电:底</w:t>
      </w:r>
      <w:r>
        <w:rPr>
          <w:rFonts w:hint="eastAsia" w:ascii="宋体" w:hAnsi="宋体"/>
          <w:sz w:val="24"/>
          <w:u w:val="thick" w:color="FFFFFF"/>
        </w:rPr>
        <w:t>数</w:t>
      </w:r>
      <w:r>
        <w:rPr>
          <w:rFonts w:hint="eastAsia" w:ascii="宋体" w:hAnsi="宋体"/>
          <w:sz w:val="24"/>
          <w:u w:val="single"/>
        </w:rPr>
        <w:t xml:space="preserve">            </w:t>
      </w:r>
      <w:r>
        <w:rPr>
          <w:rFonts w:hint="eastAsia" w:ascii="宋体" w:hAnsi="宋体"/>
          <w:sz w:val="24"/>
          <w:u w:val="thick" w:color="FFFFFF"/>
        </w:rPr>
        <w:t>。</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宋体" w:hAnsi="宋体"/>
          <w:sz w:val="24"/>
        </w:rPr>
      </w:pPr>
      <w:r>
        <w:rPr>
          <w:rFonts w:hint="eastAsia" w:ascii="宋体" w:hAnsi="宋体"/>
          <w:sz w:val="24"/>
        </w:rPr>
        <w:t>（三）租赁期间，如遇乙方拖欠租金、水电等费用及发生其他等违约情形时，甲方有权从履约保证金中扣除相应费用。</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宋体" w:hAnsi="宋体"/>
          <w:sz w:val="24"/>
        </w:rPr>
      </w:pPr>
      <w:r>
        <w:rPr>
          <w:rFonts w:hint="eastAsia" w:ascii="宋体" w:hAnsi="宋体"/>
          <w:sz w:val="24"/>
        </w:rPr>
        <w:t>（四）租赁期间，如遇履约保证金不足时，乙方应及时补足（接甲方通知后在3日内补足），否则甲方有权终止合同且追究乙方违约责任。</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b/>
          <w:bCs/>
          <w:sz w:val="24"/>
        </w:rPr>
      </w:pPr>
      <w:r>
        <w:rPr>
          <w:rFonts w:hint="eastAsia"/>
          <w:b/>
          <w:bCs/>
          <w:sz w:val="24"/>
        </w:rPr>
        <w:t>第五条  该房屋的交接和租赁期间的使用要求</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sz w:val="24"/>
        </w:rPr>
      </w:pPr>
      <w:r>
        <w:rPr>
          <w:rFonts w:hint="eastAsia"/>
          <w:sz w:val="24"/>
        </w:rPr>
        <w:t>（一）甲方应保证该房屋的安全性符合有关法律法规或者规章的相关规定</w:t>
      </w:r>
      <w:r>
        <w:rPr>
          <w:rFonts w:hint="eastAsia"/>
          <w:color w:val="000000"/>
          <w:sz w:val="24"/>
        </w:rPr>
        <w:t>（因乙方装修、改造的原因除外）。</w:t>
      </w:r>
      <w:r>
        <w:rPr>
          <w:rFonts w:hint="eastAsia"/>
          <w:sz w:val="24"/>
        </w:rPr>
        <w:t>乙方应当正常使用该房屋和该房屋内的设施设备，如果因乙方的原因导致该房屋或者该房屋内设施设备损坏，乙方应当及时修复。如乙方未及时修复的，可由甲方修复，但所需费用由乙方承担。</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rPr>
        <w:t>（二）乙方的使用范围必须符合法律、法规、规章等相关规定，不得从事影响周边环境及危害房屋安全的活动，同时</w:t>
      </w:r>
      <w:r>
        <w:rPr>
          <w:rFonts w:hint="eastAsia" w:ascii="宋体" w:hAnsi="宋体"/>
          <w:sz w:val="24"/>
        </w:rPr>
        <w:t>在使用或装修过程中应当做好防水、防火、隔热、降噪等基本措施，</w:t>
      </w:r>
      <w:r>
        <w:rPr>
          <w:rFonts w:hint="eastAsia"/>
          <w:sz w:val="24"/>
        </w:rPr>
        <w:t>不得产生超过环保标准的噪音和污染。</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150"/>
        <w:jc w:val="left"/>
        <w:textAlignment w:val="auto"/>
        <w:rPr>
          <w:rFonts w:hint="eastAsia"/>
          <w:sz w:val="24"/>
        </w:rPr>
      </w:pPr>
      <w:r>
        <w:rPr>
          <w:rFonts w:hint="eastAsia"/>
          <w:sz w:val="24"/>
        </w:rPr>
        <w:t>（三）乙方应严格按照政府有关职能部门（如消防、建设、安监、治安、环保、卫生）的规定使用该房屋，并有义务保证该房屋在使用过程中不存在任何安全隐患，严禁</w:t>
      </w:r>
      <w:r>
        <w:rPr>
          <w:rFonts w:hint="eastAsia" w:ascii="宋体" w:hAnsi="宋体"/>
          <w:sz w:val="24"/>
        </w:rPr>
        <w:t>在该房屋内存放易燃、易爆、易腐及放射物品等危险品、违法搭建任何建筑物、擅自堆放负重货物，以及其他影响房屋使用安全的行为，并须无条件配合甲方及相关部门的相关检查或整改要求。</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color w:val="000000"/>
          <w:sz w:val="24"/>
        </w:rPr>
        <w:t>（四）乙方不得利用该房屋进行违法活动，</w:t>
      </w:r>
      <w:r>
        <w:rPr>
          <w:rFonts w:hint="eastAsia" w:ascii="宋体" w:hAnsi="宋体" w:cs="宋体"/>
          <w:sz w:val="24"/>
        </w:rPr>
        <w:t>做好疫情防控规定的相关要求，积极配合相关部门的检查。乙方</w:t>
      </w:r>
      <w:r>
        <w:rPr>
          <w:rFonts w:ascii="宋体" w:hAnsi="宋体"/>
          <w:color w:val="000000"/>
          <w:sz w:val="24"/>
        </w:rPr>
        <w:t>须独立承担一切经济及</w:t>
      </w:r>
      <w:r>
        <w:rPr>
          <w:rFonts w:hint="eastAsia" w:ascii="宋体" w:hAnsi="宋体"/>
          <w:color w:val="000000"/>
          <w:sz w:val="24"/>
        </w:rPr>
        <w:t>安全</w:t>
      </w:r>
      <w:r>
        <w:rPr>
          <w:rFonts w:ascii="宋体" w:hAnsi="宋体"/>
          <w:color w:val="000000"/>
          <w:sz w:val="24"/>
        </w:rPr>
        <w:t>法律责任，与</w:t>
      </w:r>
      <w:r>
        <w:rPr>
          <w:rFonts w:hint="eastAsia" w:ascii="宋体" w:hAnsi="宋体"/>
          <w:color w:val="000000"/>
          <w:sz w:val="24"/>
        </w:rPr>
        <w:t>甲方</w:t>
      </w:r>
      <w:r>
        <w:rPr>
          <w:rFonts w:ascii="宋体" w:hAnsi="宋体"/>
          <w:color w:val="000000"/>
          <w:sz w:val="24"/>
        </w:rPr>
        <w:t>无涉。</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rPr>
        <w:t>（五）</w:t>
      </w:r>
      <w:r>
        <w:rPr>
          <w:rFonts w:hint="eastAsia" w:ascii="宋体" w:hAnsi="宋体"/>
          <w:sz w:val="24"/>
        </w:rPr>
        <w:t>乙方不得在该房屋内任意改变主体结构，</w:t>
      </w:r>
      <w:r>
        <w:rPr>
          <w:rFonts w:hint="eastAsia"/>
          <w:sz w:val="24"/>
        </w:rPr>
        <w:t>需要对该房屋进行装修的，须向甲方书面申报并提交装修设计图，经甲方同意，并由乙方报送消防等相关职能部门审批同意后，方可对该房屋进行装修，由此产生的费用和责任均由乙方承担。</w:t>
      </w:r>
      <w:r>
        <w:rPr>
          <w:rFonts w:hint="eastAsia" w:ascii="宋体" w:hAnsi="宋体"/>
          <w:sz w:val="24"/>
        </w:rPr>
        <w:t>乙方</w:t>
      </w:r>
      <w:r>
        <w:rPr>
          <w:rFonts w:ascii="宋体" w:hAnsi="宋体"/>
          <w:sz w:val="24"/>
        </w:rPr>
        <w:t>在装修期间须谨慎作业、安全施工，确保各项安全措施，尽量降低对相邻租户和周边居民、企事业单位的影响。</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（六）乙方应当严格按照有关部门管理规定做好消防、环保等相关工作，因工作措施不到位而产生责任事故的，该事故责任及经济损失（包括第三人的人身损害和财产经济损害）由乙方承担，与甲方无涉。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七）如乙方需对该房屋现有配备的水、电设施进行改造、升级、扩容的，须在确保安全的情况下实施，由此产生的费用、责任均由乙方承担。本合同终止或者解除，乙方搬离该房屋时不得拆除前述的水电设施，且甲方不作任何补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（八）</w:t>
      </w:r>
      <w:r>
        <w:rPr>
          <w:rFonts w:hint="eastAsia"/>
          <w:color w:val="000000"/>
          <w:sz w:val="24"/>
        </w:rPr>
        <w:t>在承租期间，乙方为房屋的实际管理人，因此该房屋内发生的所有安全事故、意外事故都由乙方自行承担，与甲方无涉。</w:t>
      </w:r>
    </w:p>
    <w:p>
      <w:pPr>
        <w:keepNext w:val="0"/>
        <w:keepLines w:val="0"/>
        <w:pageBreakBefore w:val="0"/>
        <w:kinsoku/>
        <w:wordWrap/>
        <w:overflowPunct/>
        <w:topLinePunct w:val="0"/>
        <w:autoSpaceDE/>
        <w:autoSpaceDN/>
        <w:bidi w:val="0"/>
        <w:adjustRightInd/>
        <w:snapToGrid/>
        <w:spacing w:line="400" w:lineRule="exact"/>
        <w:ind w:left="560"/>
        <w:textAlignment w:val="auto"/>
        <w:rPr>
          <w:rFonts w:hint="eastAsia"/>
          <w:b/>
          <w:bCs/>
          <w:sz w:val="24"/>
        </w:rPr>
      </w:pPr>
      <w:r>
        <w:rPr>
          <w:rFonts w:hint="eastAsia"/>
          <w:b/>
          <w:bCs/>
          <w:sz w:val="24"/>
        </w:rPr>
        <w:t>第六条 房屋维修和维护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（一）甲方负责或者配合相关单位对该房屋主体结构的安全进行维护；负责或者配合相关单位对非乙方过错导致的墙体开裂及渗水等重大房屋破损情况进行维修。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sz w:val="24"/>
        </w:rPr>
        <w:t>乙方在该房屋使用过程中，如出现上述重大安全隐患，应及时书面通知甲方采取有效措施，避免危害和损失的扩大。因乙方</w:t>
      </w:r>
      <w:r>
        <w:rPr>
          <w:rFonts w:hint="eastAsia"/>
          <w:color w:val="000000"/>
          <w:sz w:val="24"/>
        </w:rPr>
        <w:t>未及时告知导致的各类安全事故及造成的损失由乙方自负，甲方不承担任何赔偿。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如出现上述维护、维修问题，乙方须无条件配合，造成乙方损失的甲方不作任何补偿赔偿。乙方不按照前述约定及时通知甲方，也没有采取有效措施避免出现危害和损失，而造成人身、财产损失以及损失扩大的，由乙方承担相应的损失和赔偿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rPr>
      </w:pPr>
      <w:r>
        <w:rPr>
          <w:rFonts w:hint="eastAsia"/>
          <w:sz w:val="24"/>
        </w:rPr>
        <w:t>（二）乙方负责本合同本条第（一）款约定以外的的该房屋的维修和维护，并承担维修和维护费用。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rPr>
      </w:pPr>
      <w:r>
        <w:rPr>
          <w:rFonts w:hint="eastAsia"/>
          <w:sz w:val="24"/>
        </w:rPr>
        <w:t>（三）乙方未履行该房屋的维修或者维护义务，造成相邻用户损失，乙方须及时为相邻用户维修或者赔偿。乙方拒不维修的，甲方有权代为维修，由此产生的维修等费用由乙方承担。如遇紧急情况，且未及时联系到乙方，在未事先通知乙方的情况下，甲方有权采取必要措施，避免扩大损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rPr>
      </w:pPr>
      <w:r>
        <w:rPr>
          <w:rFonts w:hint="eastAsia"/>
          <w:sz w:val="24"/>
        </w:rPr>
        <w:t>甲方在实施上述维修措施后，有权从乙方支付的履约保证金中先行扣取。</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sz w:val="24"/>
        </w:rPr>
      </w:pPr>
      <w:r>
        <w:rPr>
          <w:rFonts w:hint="eastAsia" w:ascii="宋体" w:hAnsi="宋体"/>
          <w:b/>
          <w:sz w:val="24"/>
        </w:rPr>
        <w:t>第七条  转让、转租、转借、分租及退租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（一）在租赁期内，甲方有权自行出售</w:t>
      </w:r>
      <w:r>
        <w:rPr>
          <w:rFonts w:hint="eastAsia" w:ascii="宋体" w:hAnsi="宋体"/>
          <w:sz w:val="24"/>
          <w:lang w:eastAsia="zh-CN"/>
        </w:rPr>
        <w:t>该房屋</w:t>
      </w:r>
      <w:r>
        <w:rPr>
          <w:rFonts w:hint="eastAsia" w:ascii="宋体" w:hAnsi="宋体"/>
          <w:sz w:val="24"/>
        </w:rPr>
        <w:t>，但应提前二个月书面通知乙方，乙方在同等条件下有优先购买权；乙方收到通知后一个月内未书面主张优先购买权的，视为放弃优先购买权。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color w:val="000000"/>
          <w:sz w:val="24"/>
        </w:rPr>
      </w:pPr>
      <w:r>
        <w:rPr>
          <w:rFonts w:hint="eastAsia" w:ascii="宋体" w:hAnsi="宋体"/>
          <w:sz w:val="24"/>
        </w:rPr>
        <w:t xml:space="preserve"> （二）</w:t>
      </w:r>
      <w:r>
        <w:rPr>
          <w:rFonts w:hint="eastAsia" w:ascii="宋体" w:hAnsi="宋体"/>
          <w:color w:val="000000"/>
          <w:sz w:val="24"/>
          <w:lang w:eastAsia="zh-CN"/>
        </w:rPr>
        <w:t>该房屋</w:t>
      </w:r>
      <w:r>
        <w:rPr>
          <w:rFonts w:hint="eastAsia" w:ascii="宋体" w:hAnsi="宋体"/>
          <w:color w:val="000000"/>
          <w:sz w:val="24"/>
        </w:rPr>
        <w:t>未经甲方书面同意，乙方不得擅自将</w:t>
      </w:r>
      <w:r>
        <w:rPr>
          <w:rFonts w:hint="eastAsia" w:ascii="宋体" w:hAnsi="宋体"/>
          <w:color w:val="000000"/>
          <w:sz w:val="24"/>
          <w:lang w:eastAsia="zh-CN"/>
        </w:rPr>
        <w:t>该房屋</w:t>
      </w:r>
      <w:r>
        <w:rPr>
          <w:rFonts w:hint="eastAsia" w:ascii="宋体" w:hAnsi="宋体"/>
          <w:color w:val="000000"/>
          <w:sz w:val="24"/>
        </w:rPr>
        <w:t>转租、转借及分租。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（三）如遇特殊情况确需进行退租的，则须提前</w:t>
      </w:r>
      <w:r>
        <w:rPr>
          <w:rFonts w:hint="eastAsia" w:ascii="宋体" w:hAnsi="宋体"/>
          <w:sz w:val="24"/>
          <w:lang w:val="en-US" w:eastAsia="zh-CN"/>
        </w:rPr>
        <w:t>2</w:t>
      </w:r>
      <w:r>
        <w:rPr>
          <w:rFonts w:hint="eastAsia" w:ascii="宋体" w:hAnsi="宋体"/>
          <w:sz w:val="24"/>
        </w:rPr>
        <w:t>个月书面通知甲方，经甲方同意后，方可办理退租手续；租期不足</w:t>
      </w:r>
      <w:r>
        <w:rPr>
          <w:rFonts w:hint="eastAsia" w:ascii="宋体" w:hAnsi="宋体"/>
          <w:sz w:val="24"/>
          <w:lang w:val="en-US" w:eastAsia="zh-CN"/>
        </w:rPr>
        <w:t>1</w:t>
      </w:r>
      <w:r>
        <w:rPr>
          <w:rFonts w:hint="eastAsia" w:ascii="宋体" w:hAnsi="宋体"/>
          <w:sz w:val="24"/>
        </w:rPr>
        <w:t>个月的按</w:t>
      </w:r>
      <w:r>
        <w:rPr>
          <w:rFonts w:hint="eastAsia" w:ascii="宋体" w:hAnsi="宋体"/>
          <w:sz w:val="24"/>
          <w:lang w:val="en-US" w:eastAsia="zh-CN"/>
        </w:rPr>
        <w:t>1</w:t>
      </w:r>
      <w:r>
        <w:rPr>
          <w:rFonts w:hint="eastAsia" w:ascii="宋体" w:hAnsi="宋体"/>
          <w:sz w:val="24"/>
        </w:rPr>
        <w:t>个月收取租金，剩余已付租金</w:t>
      </w:r>
      <w:r>
        <w:rPr>
          <w:rFonts w:hint="eastAsia" w:ascii="宋体" w:hAnsi="宋体"/>
          <w:sz w:val="24"/>
          <w:lang w:eastAsia="zh-CN"/>
        </w:rPr>
        <w:t>无息</w:t>
      </w:r>
      <w:r>
        <w:rPr>
          <w:rFonts w:hint="eastAsia" w:ascii="宋体" w:hAnsi="宋体"/>
          <w:sz w:val="24"/>
        </w:rPr>
        <w:t>退还，</w:t>
      </w:r>
      <w:r>
        <w:rPr>
          <w:rFonts w:hint="eastAsia" w:ascii="宋体" w:hAnsi="宋体"/>
          <w:sz w:val="24"/>
          <w:lang w:eastAsia="zh-CN"/>
        </w:rPr>
        <w:t>但</w:t>
      </w:r>
      <w:r>
        <w:rPr>
          <w:rFonts w:hint="eastAsia" w:ascii="宋体" w:hAnsi="宋体"/>
          <w:sz w:val="24"/>
        </w:rPr>
        <w:t>履约保证金不予退还。</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firstLine="482" w:firstLineChars="200"/>
        <w:textAlignment w:val="auto"/>
        <w:rPr>
          <w:rFonts w:hint="eastAsia"/>
          <w:b/>
          <w:bCs/>
          <w:sz w:val="24"/>
        </w:rPr>
      </w:pPr>
      <w:r>
        <w:rPr>
          <w:rFonts w:hint="eastAsia"/>
          <w:b/>
          <w:bCs/>
          <w:sz w:val="24"/>
        </w:rPr>
        <w:t xml:space="preserve"> 违约责任</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sz w:val="24"/>
        </w:rPr>
      </w:pPr>
      <w:r>
        <w:rPr>
          <w:rFonts w:hint="eastAsia" w:ascii="宋体" w:hAnsi="宋体"/>
          <w:sz w:val="24"/>
        </w:rPr>
        <w:t>（一）有下列情形之一，甲方有权解除本合同、收回</w:t>
      </w:r>
      <w:r>
        <w:rPr>
          <w:rFonts w:hint="eastAsia" w:ascii="宋体" w:hAnsi="宋体"/>
          <w:sz w:val="24"/>
          <w:lang w:eastAsia="zh-CN"/>
        </w:rPr>
        <w:t>该房屋</w:t>
      </w:r>
      <w:r>
        <w:rPr>
          <w:rFonts w:hint="eastAsia" w:ascii="宋体" w:hAnsi="宋体"/>
          <w:sz w:val="24"/>
        </w:rPr>
        <w:t>，剩余已付租金</w:t>
      </w:r>
      <w:r>
        <w:rPr>
          <w:rFonts w:hint="eastAsia" w:ascii="宋体" w:hAnsi="宋体"/>
          <w:sz w:val="24"/>
          <w:lang w:eastAsia="zh-CN"/>
        </w:rPr>
        <w:t>无息</w:t>
      </w:r>
      <w:r>
        <w:rPr>
          <w:rFonts w:hint="eastAsia" w:ascii="宋体" w:hAnsi="宋体"/>
          <w:sz w:val="24"/>
        </w:rPr>
        <w:t>退还（租期不足1个月的按1个月收取租金），但履约保证金不予退还，乙方应向甲方赔偿由此所造成的损失：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1、乙方未按本合同约定期限</w:t>
      </w:r>
      <w:r>
        <w:rPr>
          <w:rFonts w:hint="eastAsia"/>
          <w:sz w:val="24"/>
        </w:rPr>
        <w:t>及时、足额</w:t>
      </w:r>
      <w:r>
        <w:rPr>
          <w:rFonts w:hint="eastAsia" w:ascii="宋体" w:hAnsi="宋体"/>
          <w:sz w:val="24"/>
        </w:rPr>
        <w:t>支付租金以及水、电、通信、有线电视、物业管理费等日常费用逾期满2个月的；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2、因乙方使用不当致使该房屋及其附属设施损坏，乙方不承担维修和维护责任，或经甲方代为维修后，拒不承担维修费用的；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sz w:val="24"/>
        </w:rPr>
      </w:pPr>
      <w:r>
        <w:rPr>
          <w:rFonts w:hint="eastAsia" w:ascii="宋体" w:hAnsi="宋体"/>
          <w:sz w:val="24"/>
        </w:rPr>
        <w:t>3、乙方违反合同约定，</w:t>
      </w:r>
      <w:r>
        <w:rPr>
          <w:rFonts w:hint="eastAsia"/>
          <w:sz w:val="24"/>
        </w:rPr>
        <w:t>从事影响周边环境及危害房屋安全的活动，或在</w:t>
      </w:r>
      <w:r>
        <w:rPr>
          <w:rFonts w:hint="eastAsia" w:ascii="宋体" w:hAnsi="宋体"/>
          <w:sz w:val="24"/>
        </w:rPr>
        <w:t>使用及装修过程中未做好防水、防火、隔热、降噪等基本措施，</w:t>
      </w:r>
      <w:r>
        <w:rPr>
          <w:rFonts w:hint="eastAsia"/>
          <w:sz w:val="24"/>
        </w:rPr>
        <w:t>产生超过环保标准的噪音和污染，经书面通知拒不整改的；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4、</w:t>
      </w:r>
      <w:r>
        <w:rPr>
          <w:rFonts w:hint="eastAsia"/>
          <w:sz w:val="24"/>
        </w:rPr>
        <w:t>乙方未严格按照政府有关职能部门（如消防、建设、安监、治安、环保、卫生）的规定使用该房屋，使该房屋在使用过程中存在安全隐患的，包括但不限于</w:t>
      </w:r>
      <w:r>
        <w:rPr>
          <w:rFonts w:hint="eastAsia" w:ascii="宋体" w:hAnsi="宋体"/>
          <w:sz w:val="24"/>
        </w:rPr>
        <w:t>在该房屋内存放易燃、易爆、易腐及放射物品等危险品、违法搭建任何建筑物、擅自堆放负重货物，以及其他影响房屋使用安全的行为，或拒不配合甲方及相关部门的相关检查或整改要求的；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rPr>
        <w:t>5、乙方利用该房屋进行非法活动，或未做好疫情防控规定的相关要求，导致损害公共利益或者他人利益的；</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6、乙方在该房屋内任意改变主体结构，或乙方未经甲方及相关职能部门同意，擅自对该房屋进行房屋装修、增设附属设施设备的，或在该房屋上任意搭建固定建筑物和构筑物，或乙方</w:t>
      </w:r>
      <w:r>
        <w:rPr>
          <w:rFonts w:ascii="宋体" w:hAnsi="宋体"/>
          <w:sz w:val="24"/>
        </w:rPr>
        <w:t>在装修</w:t>
      </w:r>
      <w:r>
        <w:rPr>
          <w:rFonts w:hint="eastAsia" w:ascii="宋体" w:hAnsi="宋体"/>
          <w:sz w:val="24"/>
        </w:rPr>
        <w:t>施工</w:t>
      </w:r>
      <w:r>
        <w:rPr>
          <w:rFonts w:ascii="宋体" w:hAnsi="宋体"/>
          <w:sz w:val="24"/>
        </w:rPr>
        <w:t>期间</w:t>
      </w:r>
      <w:r>
        <w:rPr>
          <w:rFonts w:hint="eastAsia" w:ascii="宋体" w:hAnsi="宋体"/>
          <w:sz w:val="24"/>
        </w:rPr>
        <w:t>发生重大</w:t>
      </w:r>
      <w:r>
        <w:rPr>
          <w:rFonts w:ascii="宋体" w:hAnsi="宋体"/>
          <w:sz w:val="24"/>
        </w:rPr>
        <w:t>安全</w:t>
      </w:r>
      <w:r>
        <w:rPr>
          <w:rFonts w:hint="eastAsia" w:ascii="宋体" w:hAnsi="宋体"/>
          <w:sz w:val="24"/>
        </w:rPr>
        <w:t>事故</w:t>
      </w:r>
      <w:r>
        <w:rPr>
          <w:rFonts w:ascii="宋体" w:hAnsi="宋体"/>
          <w:sz w:val="24"/>
        </w:rPr>
        <w:t>，</w:t>
      </w:r>
      <w:r>
        <w:rPr>
          <w:rFonts w:hint="eastAsia" w:ascii="宋体" w:hAnsi="宋体"/>
          <w:sz w:val="24"/>
        </w:rPr>
        <w:t>或</w:t>
      </w:r>
      <w:r>
        <w:rPr>
          <w:rFonts w:ascii="宋体" w:hAnsi="宋体"/>
          <w:sz w:val="24"/>
        </w:rPr>
        <w:t>装修</w:t>
      </w:r>
      <w:r>
        <w:rPr>
          <w:rFonts w:hint="eastAsia" w:ascii="宋体" w:hAnsi="宋体"/>
          <w:sz w:val="24"/>
        </w:rPr>
        <w:t>施工</w:t>
      </w:r>
      <w:r>
        <w:rPr>
          <w:rFonts w:ascii="宋体" w:hAnsi="宋体"/>
          <w:sz w:val="24"/>
        </w:rPr>
        <w:t>对相邻租户和周边居民、企事业单位</w:t>
      </w:r>
      <w:r>
        <w:rPr>
          <w:rFonts w:hint="eastAsia" w:ascii="宋体" w:hAnsi="宋体"/>
          <w:sz w:val="24"/>
        </w:rPr>
        <w:t>造成不良</w:t>
      </w:r>
      <w:r>
        <w:rPr>
          <w:rFonts w:ascii="宋体" w:hAnsi="宋体"/>
          <w:sz w:val="24"/>
        </w:rPr>
        <w:t>影响</w:t>
      </w:r>
      <w:r>
        <w:rPr>
          <w:rFonts w:hint="eastAsia" w:ascii="宋体" w:hAnsi="宋体"/>
          <w:sz w:val="24"/>
        </w:rPr>
        <w:t>的；</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7、乙方违反安全生产、消防等相关法律法规规定及本合同约定，不及时消除安全生产隐患或消防隐患，经书面通知仍不整改或整改不到位、或致使发生安全生产或消防事故的；</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sz w:val="24"/>
        </w:rPr>
      </w:pPr>
      <w:r>
        <w:rPr>
          <w:rFonts w:hint="eastAsia" w:ascii="宋体" w:hAnsi="宋体"/>
          <w:sz w:val="24"/>
        </w:rPr>
        <w:t>8、</w:t>
      </w:r>
      <w:r>
        <w:rPr>
          <w:rFonts w:hint="eastAsia"/>
          <w:sz w:val="24"/>
        </w:rPr>
        <w:t>乙方在使用该房屋过程中出现非乙方过错导致的墙体开裂及渗水等重大安全隐患，未及时书面通知甲方并采取有效措施的，</w:t>
      </w:r>
      <w:r>
        <w:rPr>
          <w:rFonts w:hint="eastAsia"/>
          <w:color w:val="000000"/>
          <w:sz w:val="24"/>
        </w:rPr>
        <w:t>或</w:t>
      </w:r>
      <w:r>
        <w:rPr>
          <w:rFonts w:hint="eastAsia"/>
          <w:sz w:val="24"/>
        </w:rPr>
        <w:t>乙方未履行该房屋的维修或者维护义务，造成相邻用户损失，</w:t>
      </w:r>
      <w:r>
        <w:rPr>
          <w:rFonts w:hint="eastAsia" w:ascii="宋体" w:hAnsi="宋体"/>
          <w:sz w:val="24"/>
        </w:rPr>
        <w:t>或经甲方代为维修后，拒不承担维修费用的；</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9、乙方擅自转租、转借及分租或以其他形式变相转租该房屋的；</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10、合同期满</w:t>
      </w:r>
      <w:r>
        <w:rPr>
          <w:rFonts w:hint="eastAsia" w:ascii="宋体" w:hAnsi="宋体" w:cs="宋体"/>
          <w:kern w:val="0"/>
          <w:sz w:val="24"/>
        </w:rPr>
        <w:t>或合同解除时</w:t>
      </w:r>
      <w:r>
        <w:rPr>
          <w:rFonts w:hint="eastAsia" w:ascii="宋体" w:hAnsi="宋体"/>
          <w:sz w:val="24"/>
        </w:rPr>
        <w:t>，乙方逾期交还该房屋的（同时应按双倍租金向甲方支付占用期间侵占费）；</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11、乙方出现其他违约事项，经甲方催告后仍拒不改正的。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sz w:val="24"/>
        </w:rPr>
      </w:pPr>
      <w:r>
        <w:rPr>
          <w:rFonts w:hint="eastAsia" w:ascii="宋体" w:hAnsi="宋体"/>
          <w:sz w:val="24"/>
        </w:rPr>
        <w:t xml:space="preserve">    因乙方存在上述情况，甲方采取法律途径进行诉讼的，相应的诉讼费用（包括但不限于律师费、诉讼费、保全费等）均由乙方承担。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sz w:val="24"/>
        </w:rPr>
      </w:pPr>
      <w:r>
        <w:rPr>
          <w:rFonts w:hint="eastAsia" w:ascii="宋体" w:hAnsi="宋体"/>
          <w:sz w:val="24"/>
        </w:rPr>
        <w:t xml:space="preserve">   （二）有下列情形之一，乙方有权解除本租赁合同，甲方应向乙方赔偿由此所造成的损失，包括但不限于装修（正常折旧、损耗除外）、腾空房屋等费用及损失：</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1、甲方迟延交付该房屋2个月及以上的；</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2、甲方违反本租赁合同约定，使乙方无法按约定用途使用该房屋的。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sz w:val="24"/>
        </w:rPr>
      </w:pPr>
      <w:r>
        <w:rPr>
          <w:rFonts w:hint="eastAsia" w:ascii="宋体" w:hAnsi="宋体"/>
          <w:sz w:val="24"/>
        </w:rPr>
        <w:t xml:space="preserve">    乙方因上述情形解除合同的，应书面通知甲方。已占用该房屋的，应及时搬离。</w:t>
      </w:r>
    </w:p>
    <w:p>
      <w:pPr>
        <w:keepNext w:val="0"/>
        <w:keepLines w:val="0"/>
        <w:pageBreakBefore w:val="0"/>
        <w:numPr>
          <w:ilvl w:val="0"/>
          <w:numId w:val="4"/>
        </w:numPr>
        <w:kinsoku/>
        <w:wordWrap/>
        <w:overflowPunct/>
        <w:topLinePunct w:val="0"/>
        <w:autoSpaceDE/>
        <w:autoSpaceDN/>
        <w:bidi w:val="0"/>
        <w:adjustRightInd/>
        <w:snapToGrid/>
        <w:spacing w:line="380" w:lineRule="exact"/>
        <w:textAlignment w:val="auto"/>
        <w:rPr>
          <w:rFonts w:hint="eastAsia" w:ascii="宋体" w:hAnsi="宋体"/>
          <w:sz w:val="24"/>
        </w:rPr>
      </w:pPr>
      <w:r>
        <w:rPr>
          <w:rFonts w:hint="eastAsia" w:ascii="宋体" w:hAnsi="宋体"/>
          <w:sz w:val="24"/>
        </w:rPr>
        <w:t>乙方拖欠租金的，应向甲方支付每日双倍租金的违约金。</w:t>
      </w:r>
    </w:p>
    <w:p>
      <w:pPr>
        <w:keepNext w:val="0"/>
        <w:keepLines w:val="0"/>
        <w:pageBreakBefore w:val="0"/>
        <w:numPr>
          <w:ilvl w:val="0"/>
          <w:numId w:val="4"/>
        </w:numPr>
        <w:kinsoku/>
        <w:wordWrap/>
        <w:overflowPunct/>
        <w:topLinePunct w:val="0"/>
        <w:autoSpaceDE/>
        <w:autoSpaceDN/>
        <w:bidi w:val="0"/>
        <w:adjustRightInd/>
        <w:snapToGrid/>
        <w:spacing w:line="380" w:lineRule="exact"/>
        <w:textAlignment w:val="auto"/>
        <w:rPr>
          <w:rFonts w:hint="eastAsia" w:ascii="宋体" w:hAnsi="宋体"/>
          <w:sz w:val="24"/>
        </w:rPr>
      </w:pPr>
      <w:r>
        <w:rPr>
          <w:rFonts w:hint="eastAsia" w:ascii="宋体" w:hAnsi="宋体"/>
          <w:sz w:val="24"/>
        </w:rPr>
        <w:t>甲方迟延交付该房屋的，应按日向乙方支付双倍租金的违约金。</w:t>
      </w:r>
    </w:p>
    <w:p>
      <w:pPr>
        <w:keepNext w:val="0"/>
        <w:keepLines w:val="0"/>
        <w:pageBreakBefore w:val="0"/>
        <w:kinsoku/>
        <w:wordWrap/>
        <w:overflowPunct/>
        <w:topLinePunct w:val="0"/>
        <w:autoSpaceDE/>
        <w:autoSpaceDN/>
        <w:bidi w:val="0"/>
        <w:adjustRightInd/>
        <w:snapToGrid/>
        <w:spacing w:line="380" w:lineRule="exact"/>
        <w:ind w:firstLine="482" w:firstLineChars="200"/>
        <w:textAlignment w:val="auto"/>
        <w:rPr>
          <w:rFonts w:hint="eastAsia"/>
          <w:b/>
          <w:bCs/>
          <w:sz w:val="24"/>
        </w:rPr>
      </w:pPr>
      <w:r>
        <w:rPr>
          <w:rFonts w:hint="eastAsia"/>
          <w:b/>
          <w:bCs/>
          <w:sz w:val="24"/>
        </w:rPr>
        <w:t>第九条  合同终止、解除</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cs="宋体"/>
          <w:kern w:val="0"/>
          <w:sz w:val="24"/>
        </w:rPr>
      </w:pPr>
      <w:r>
        <w:rPr>
          <w:rFonts w:hint="eastAsia"/>
          <w:sz w:val="24"/>
        </w:rPr>
        <w:t>（一）</w:t>
      </w:r>
      <w:r>
        <w:rPr>
          <w:rFonts w:hint="eastAsia" w:ascii="宋体" w:hAnsi="宋体" w:cs="宋体"/>
          <w:kern w:val="0"/>
          <w:sz w:val="24"/>
        </w:rPr>
        <w:t>租赁期满或合同解除时，乙方返还该房屋时应当符合正常使用后的状态。返还时，应经甲方验收认可，并互相结清各自应当承担的费用。乙方有权将投资的动产自行处理，固定装饰物（指装饰在固定建筑物上，与建筑物不可分离的部分，包括中央空调）所有权归甲方所有，乙方不得拆除，</w:t>
      </w:r>
      <w:r>
        <w:rPr>
          <w:rFonts w:hint="eastAsia" w:ascii="宋体" w:hAnsi="宋体" w:cs="宋体"/>
          <w:color w:val="000000"/>
          <w:kern w:val="0"/>
          <w:sz w:val="24"/>
        </w:rPr>
        <w:t>但是甲方应当补偿乙方固定装饰物</w:t>
      </w:r>
      <w:r>
        <w:rPr>
          <w:rFonts w:hint="eastAsia" w:ascii="宋体" w:hAnsi="宋体" w:cs="宋体"/>
          <w:color w:val="000000"/>
          <w:kern w:val="0"/>
          <w:sz w:val="24"/>
          <w:lang w:eastAsia="zh-CN"/>
        </w:rPr>
        <w:t>的</w:t>
      </w:r>
      <w:r>
        <w:rPr>
          <w:rFonts w:hint="eastAsia" w:ascii="宋体" w:hAnsi="宋体" w:cs="宋体"/>
          <w:color w:val="000000"/>
          <w:kern w:val="0"/>
          <w:sz w:val="24"/>
        </w:rPr>
        <w:t>残值，残值金额以第三方评估为准（评估价值高于4</w:t>
      </w:r>
      <w:r>
        <w:rPr>
          <w:rFonts w:ascii="宋体" w:hAnsi="宋体" w:cs="宋体"/>
          <w:color w:val="000000"/>
          <w:kern w:val="0"/>
          <w:sz w:val="24"/>
        </w:rPr>
        <w:t>0</w:t>
      </w:r>
      <w:r>
        <w:rPr>
          <w:rFonts w:hint="eastAsia" w:ascii="宋体" w:hAnsi="宋体" w:cs="宋体"/>
          <w:color w:val="000000"/>
          <w:kern w:val="0"/>
          <w:sz w:val="24"/>
        </w:rPr>
        <w:t>万元的按照4</w:t>
      </w:r>
      <w:r>
        <w:rPr>
          <w:rFonts w:ascii="宋体" w:hAnsi="宋体" w:cs="宋体"/>
          <w:color w:val="000000"/>
          <w:kern w:val="0"/>
          <w:sz w:val="24"/>
        </w:rPr>
        <w:t>0</w:t>
      </w:r>
      <w:r>
        <w:rPr>
          <w:rFonts w:hint="eastAsia" w:ascii="宋体" w:hAnsi="宋体" w:cs="宋体"/>
          <w:color w:val="000000"/>
          <w:kern w:val="0"/>
          <w:sz w:val="24"/>
        </w:rPr>
        <w:t>万元计算）</w:t>
      </w:r>
      <w:r>
        <w:rPr>
          <w:rFonts w:hint="eastAsia" w:ascii="宋体" w:hAnsi="宋体" w:cs="宋体"/>
          <w:kern w:val="0"/>
          <w:sz w:val="24"/>
        </w:rPr>
        <w:t>。乙方腾空房屋期限为合同期满或合同提前解除后10</w:t>
      </w:r>
      <w:r>
        <w:rPr>
          <w:rFonts w:hint="eastAsia" w:ascii="宋体" w:hAnsi="宋体" w:cs="宋体"/>
          <w:kern w:val="0"/>
          <w:sz w:val="24"/>
          <w:lang w:eastAsia="zh-CN"/>
        </w:rPr>
        <w:t>日</w:t>
      </w:r>
      <w:r>
        <w:rPr>
          <w:rFonts w:hint="eastAsia" w:ascii="宋体" w:hAnsi="宋体" w:cs="宋体"/>
          <w:kern w:val="0"/>
          <w:sz w:val="24"/>
        </w:rPr>
        <w:t>内，如逾期未搬的，甲方有权以废弃物予以处理，</w:t>
      </w:r>
      <w:r>
        <w:rPr>
          <w:rFonts w:hint="eastAsia" w:ascii="宋体" w:hAnsi="宋体" w:cs="宋体"/>
          <w:color w:val="000000"/>
          <w:kern w:val="0"/>
          <w:sz w:val="24"/>
        </w:rPr>
        <w:t>且视为乙方自动放弃优先承租权</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sz w:val="24"/>
        </w:rPr>
        <w:t>（二）有下列情形之一的，甲方须提前2个月书面通知乙方，本合同自然终止，双方互不承担责任；且乙方应无条件服从并及时归还该房屋，甲方不承担任何形式的补偿。剩余租金（从乙方实际归还该房屋之日起，按日计算</w:t>
      </w:r>
      <w:r>
        <w:rPr>
          <w:rFonts w:hint="eastAsia" w:ascii="宋体" w:hAnsi="宋体" w:cs="宋体"/>
          <w:kern w:val="0"/>
          <w:sz w:val="24"/>
        </w:rPr>
        <w:t>，不计息</w:t>
      </w:r>
      <w:r>
        <w:rPr>
          <w:rFonts w:hint="eastAsia" w:ascii="宋体" w:hAnsi="宋体"/>
          <w:sz w:val="24"/>
        </w:rPr>
        <w:t>）和履约保证金予以返还：</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1、该房屋占用范围内的土地使用权依法被提前收回的；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2、该房屋因社会公共利益需要被依法征用的；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3、该房屋因城市建设需要被依法拆迁的；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4、该房屋在租赁期间因不可抗力情形导致毁损、灭失的；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5、其他应当终止的情形。</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第十条  解决争议的方式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甲、乙双方在履行本合同过程中若发生争议，应协商解决，或向有关部门申请调解；协商或调解不成的，可依法向余姚市人民法院提起诉讼。</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第十一条  其他条款</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（一）本合同未尽事宜，经甲、乙双方协商一致，可订立补充条款。补充条款为本合同不可分割的一部分具有同等效力。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（二）甲、乙双方在签署本合同时，对各自的权利、义务、责任已清楚明白，并愿按合同规定严格执行。如一方违反本合同，另一方有权按本合同规定追究违约责任。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甲方联系地址：</w:t>
      </w:r>
      <w:r>
        <w:rPr>
          <w:rFonts w:hint="eastAsia" w:ascii="宋体" w:hAnsi="宋体"/>
          <w:sz w:val="24"/>
          <w:u w:val="single"/>
        </w:rPr>
        <w:t xml:space="preserve">                      </w:t>
      </w:r>
      <w:r>
        <w:rPr>
          <w:rFonts w:hint="eastAsia" w:ascii="宋体" w:hAnsi="宋体"/>
          <w:sz w:val="24"/>
        </w:rPr>
        <w:t>，邮编：315400，电话：</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 xml:space="preserve">乙方联系地址： </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甲、乙双方如向前述对方联系地址以挂号信等方式邮寄法律文书或通知等，即视为法律文书或通知等已送达对方。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cs="Times New Roman"/>
          <w:color w:val="000000"/>
        </w:rPr>
      </w:pPr>
      <w:r>
        <w:rPr>
          <w:rFonts w:hint="eastAsia"/>
          <w:color w:val="000000"/>
        </w:rPr>
        <w:t>（三）本合同自甲、乙双方签订之日起生效。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cs="Times New Roman"/>
        </w:rPr>
      </w:pPr>
      <w:r>
        <w:rPr>
          <w:rFonts w:hint="eastAsia"/>
        </w:rPr>
        <w:t>（四）本合同一式四份，甲、乙双方各执一份，乡镇（街道）农村产权交易工作领导小组、乡村（街道）农村产权交易分中心各一份。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cs="Times New Roman"/>
        </w:rPr>
      </w:pPr>
      <w:r>
        <w:rPr>
          <w:rFonts w:hint="eastAsia"/>
        </w:rPr>
        <w:t>附：村“三委会”或社员（代表）大会讨论租赁事项记录或者决议复印件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pPr>
      <w: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甲方：                                       乙方：</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甲方【法定代表人】                           乙方【法定代表人】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委托代理人签字：                             委托代理人签字：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甲方盖章：                                   乙方盖章：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Cs w:val="21"/>
        </w:rPr>
      </w:pPr>
      <w:r>
        <w:rPr>
          <w:rFonts w:hint="eastAsia" w:ascii="宋体" w:hAnsi="宋体"/>
          <w:sz w:val="24"/>
        </w:rPr>
        <w:t>日期：    年    月   日                     日期：   年   月   日</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sz w:val="24"/>
          <w:lang w:val="en-US" w:eastAsia="zh-CN"/>
        </w:rPr>
      </w:pPr>
      <w:bookmarkStart w:id="0" w:name="_GoBack"/>
      <w:bookmarkEnd w:id="0"/>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313B8"/>
    <w:multiLevelType w:val="singleLevel"/>
    <w:tmpl w:val="086313B8"/>
    <w:lvl w:ilvl="0" w:tentative="0">
      <w:start w:val="8"/>
      <w:numFmt w:val="chineseCounting"/>
      <w:suff w:val="space"/>
      <w:lvlText w:val="第%1条"/>
      <w:lvlJc w:val="left"/>
      <w:rPr>
        <w:rFonts w:hint="eastAsia"/>
      </w:rPr>
    </w:lvl>
  </w:abstractNum>
  <w:abstractNum w:abstractNumId="1">
    <w:nsid w:val="2F594B04"/>
    <w:multiLevelType w:val="singleLevel"/>
    <w:tmpl w:val="2F594B04"/>
    <w:lvl w:ilvl="0" w:tentative="0">
      <w:start w:val="15"/>
      <w:numFmt w:val="chineseCounting"/>
      <w:suff w:val="space"/>
      <w:lvlText w:val="第%1条"/>
      <w:lvlJc w:val="left"/>
      <w:rPr>
        <w:rFonts w:hint="eastAsia"/>
        <w:b/>
        <w:bCs/>
      </w:rPr>
    </w:lvl>
  </w:abstractNum>
  <w:abstractNum w:abstractNumId="2">
    <w:nsid w:val="514DAE01"/>
    <w:multiLevelType w:val="singleLevel"/>
    <w:tmpl w:val="514DAE01"/>
    <w:lvl w:ilvl="0" w:tentative="0">
      <w:start w:val="3"/>
      <w:numFmt w:val="chineseCounting"/>
      <w:suff w:val="space"/>
      <w:lvlText w:val="第%1条"/>
      <w:lvlJc w:val="left"/>
      <w:rPr>
        <w:rFonts w:hint="eastAsia"/>
      </w:rPr>
    </w:lvl>
  </w:abstractNum>
  <w:abstractNum w:abstractNumId="3">
    <w:nsid w:val="778CB8E0"/>
    <w:multiLevelType w:val="singleLevel"/>
    <w:tmpl w:val="778CB8E0"/>
    <w:lvl w:ilvl="0" w:tentative="0">
      <w:start w:val="3"/>
      <w:numFmt w:val="chineseCounting"/>
      <w:suff w:val="nothing"/>
      <w:lvlText w:val="（%1）"/>
      <w:lvlJc w:val="left"/>
      <w:pPr>
        <w:ind w:left="360" w:firstLine="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ZWVkNjg2YmE0ZTAwMDE2NWY2ZmQwOGQwZDZhODYifQ=="/>
  </w:docVars>
  <w:rsids>
    <w:rsidRoot w:val="00000000"/>
    <w:rsid w:val="05C23974"/>
    <w:rsid w:val="07A222A8"/>
    <w:rsid w:val="0B386B18"/>
    <w:rsid w:val="14900FF3"/>
    <w:rsid w:val="15685F40"/>
    <w:rsid w:val="164879D2"/>
    <w:rsid w:val="1A9D381D"/>
    <w:rsid w:val="1BB0100A"/>
    <w:rsid w:val="202E5AE8"/>
    <w:rsid w:val="2566301A"/>
    <w:rsid w:val="25CE3A20"/>
    <w:rsid w:val="277F52B6"/>
    <w:rsid w:val="28273D55"/>
    <w:rsid w:val="2B916AD4"/>
    <w:rsid w:val="30282BCF"/>
    <w:rsid w:val="367E3C4E"/>
    <w:rsid w:val="36F96CED"/>
    <w:rsid w:val="37DF52AE"/>
    <w:rsid w:val="387E4DA7"/>
    <w:rsid w:val="388644E5"/>
    <w:rsid w:val="39A92147"/>
    <w:rsid w:val="3D304263"/>
    <w:rsid w:val="412C01EF"/>
    <w:rsid w:val="476F299D"/>
    <w:rsid w:val="4B215F53"/>
    <w:rsid w:val="4BB81E87"/>
    <w:rsid w:val="4CA94424"/>
    <w:rsid w:val="4E810C7A"/>
    <w:rsid w:val="507D44D1"/>
    <w:rsid w:val="510F5C24"/>
    <w:rsid w:val="57353714"/>
    <w:rsid w:val="577613A7"/>
    <w:rsid w:val="5CB72222"/>
    <w:rsid w:val="5D2B116F"/>
    <w:rsid w:val="62B67E6C"/>
    <w:rsid w:val="63C55155"/>
    <w:rsid w:val="63E23AAC"/>
    <w:rsid w:val="65640A91"/>
    <w:rsid w:val="6A833C22"/>
    <w:rsid w:val="741D171C"/>
    <w:rsid w:val="78CC4062"/>
    <w:rsid w:val="7E8E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 Char Char1"/>
    <w:basedOn w:val="1"/>
    <w:qFormat/>
    <w:uiPriority w:val="0"/>
    <w:pPr>
      <w:widowControl/>
      <w:spacing w:after="160" w:afterLines="0" w:line="240" w:lineRule="exact"/>
      <w:ind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6102</Words>
  <Characters>6212</Characters>
  <Lines>0</Lines>
  <Paragraphs>0</Paragraphs>
  <TotalTime>1</TotalTime>
  <ScaleCrop>false</ScaleCrop>
  <LinksUpToDate>false</LinksUpToDate>
  <CharactersWithSpaces>6561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2022-02-23T01:05:00Z</dcterms:created>
  <dc:creator>USER</dc:creator>
  <cp:lastModifiedBy>阳明拍卖</cp:lastModifiedBy>
  <cp:lastPrinted>2022-08-01T07:35:00Z</cp:lastPrinted>
  <dcterms:modified xsi:type="dcterms:W3CDTF">2022-08-08T02:00:39Z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2E3236F001C944A5878BD7A14CAF88E7</vt:lpwstr>
  </property>
</Properties>
</file>