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30</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：SN（J）2022-010</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30号租赁权竞价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ind w:firstLine="491" w:firstLineChars="205"/>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：古塘公寓商铺红旗路30号，无权证，资产性质属社区集体所有，面积：100.00平方米，出租期限：5年，资产出租底价：24000.00元/年，租期内租金每年上浮2%，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55F2E4A"/>
    <w:rsid w:val="57961A49"/>
    <w:rsid w:val="57BA4F51"/>
    <w:rsid w:val="586C61B7"/>
    <w:rsid w:val="58E5201B"/>
    <w:rsid w:val="591D71CF"/>
    <w:rsid w:val="5A0709F2"/>
    <w:rsid w:val="5AD87EED"/>
    <w:rsid w:val="5B590DC3"/>
    <w:rsid w:val="5BA504AD"/>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2022-01-06T07:52:17Z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