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w:t>
      </w:r>
      <w:r>
        <w:rPr>
          <w:rFonts w:hint="eastAsia" w:ascii="宋体" w:hAnsi="宋体"/>
          <w:sz w:val="24"/>
          <w:szCs w:val="24"/>
          <w:u w:val="single"/>
          <w:lang w:val="en-US" w:eastAsia="zh-CN"/>
        </w:rPr>
        <w:t>四海大道23</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：SN（J）2022-020</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古塘公寓商铺四海大道</w:t>
      </w:r>
      <w:r>
        <w:rPr>
          <w:rFonts w:hint="eastAsia" w:ascii="宋体" w:hAnsi="宋体"/>
          <w:sz w:val="24"/>
          <w:szCs w:val="24"/>
          <w:u w:val="none"/>
          <w:lang w:val="en-US" w:eastAsia="zh-CN"/>
        </w:rPr>
        <w:t>23</w:t>
      </w:r>
      <w:r>
        <w:rPr>
          <w:rFonts w:hint="eastAsia" w:ascii="宋体" w:hAnsi="宋体"/>
          <w:sz w:val="24"/>
          <w:szCs w:val="24"/>
          <w:u w:val="none"/>
          <w:lang w:eastAsia="zh-CN"/>
        </w:rPr>
        <w:t>号</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：古塘公寓商铺四海大道23号，无权证，资产性质属社区集体所有，面积183.03平方米，出租期限：5年， 资产出租底价：43927元/年，租期内租金每年上浮2%，</w:t>
      </w:r>
      <w:r>
        <w:rPr>
          <w:rFonts w:hint="eastAsia" w:ascii="宋体" w:hAnsi="宋体"/>
          <w:sz w:val="24"/>
          <w:szCs w:val="24"/>
          <w:u w:val="none"/>
          <w:lang w:val="en-US" w:eastAsia="zh-CN"/>
        </w:rPr>
        <w:t>5年租金合计：228599元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7F21A20"/>
    <w:rsid w:val="182F7122"/>
    <w:rsid w:val="18C53972"/>
    <w:rsid w:val="19142DA4"/>
    <w:rsid w:val="1AE34745"/>
    <w:rsid w:val="1FF22990"/>
    <w:rsid w:val="209B6D55"/>
    <w:rsid w:val="218A661E"/>
    <w:rsid w:val="21D97B35"/>
    <w:rsid w:val="22C83D5D"/>
    <w:rsid w:val="23864041"/>
    <w:rsid w:val="24CC572F"/>
    <w:rsid w:val="24EC7B7F"/>
    <w:rsid w:val="24F44C86"/>
    <w:rsid w:val="27413D25"/>
    <w:rsid w:val="277D6FE7"/>
    <w:rsid w:val="27A110F5"/>
    <w:rsid w:val="28011B94"/>
    <w:rsid w:val="286F2FA1"/>
    <w:rsid w:val="294E0E09"/>
    <w:rsid w:val="2A293EAB"/>
    <w:rsid w:val="2AD46E60"/>
    <w:rsid w:val="2C0060D0"/>
    <w:rsid w:val="2C033D4F"/>
    <w:rsid w:val="2C0E655C"/>
    <w:rsid w:val="2ED25DED"/>
    <w:rsid w:val="2F9C6646"/>
    <w:rsid w:val="2FDF7646"/>
    <w:rsid w:val="330E79BF"/>
    <w:rsid w:val="34931DC5"/>
    <w:rsid w:val="358D2CB9"/>
    <w:rsid w:val="35A5544B"/>
    <w:rsid w:val="36A10C43"/>
    <w:rsid w:val="36FF2ACE"/>
    <w:rsid w:val="382316B2"/>
    <w:rsid w:val="38AE2074"/>
    <w:rsid w:val="3A564899"/>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A504AD"/>
    <w:rsid w:val="5BAA5733"/>
    <w:rsid w:val="5BEF1728"/>
    <w:rsid w:val="5C69772C"/>
    <w:rsid w:val="5CDF07D7"/>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CBB028E"/>
    <w:rsid w:val="6D21370B"/>
    <w:rsid w:val="6DB14A8F"/>
    <w:rsid w:val="6E511689"/>
    <w:rsid w:val="6EA25D30"/>
    <w:rsid w:val="6F555203"/>
    <w:rsid w:val="704240C4"/>
    <w:rsid w:val="705B5186"/>
    <w:rsid w:val="71461992"/>
    <w:rsid w:val="71484D8A"/>
    <w:rsid w:val="72BE2795"/>
    <w:rsid w:val="72C83E95"/>
    <w:rsid w:val="731A6C33"/>
    <w:rsid w:val="739E1612"/>
    <w:rsid w:val="740A3B05"/>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2022-01-06T08:18:52Z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