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803" w:rsidRDefault="00167803" w:rsidP="0016780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167803" w:rsidRDefault="00167803" w:rsidP="00167803">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167803" w:rsidRDefault="00167803" w:rsidP="00167803">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4F00BA">
        <w:rPr>
          <w:rFonts w:ascii="宋体" w:hAnsi="宋体" w:cs="Tahoma" w:hint="eastAsia"/>
          <w:kern w:val="0"/>
          <w:sz w:val="24"/>
        </w:rPr>
        <w:t>16</w:t>
      </w:r>
      <w:r>
        <w:rPr>
          <w:rFonts w:ascii="宋体" w:hAnsi="宋体" w:cs="Tahoma" w:hint="eastAsia"/>
          <w:kern w:val="0"/>
          <w:sz w:val="24"/>
        </w:rPr>
        <w:t>日</w:t>
      </w:r>
    </w:p>
    <w:p w:rsidR="00167803" w:rsidRDefault="00167803" w:rsidP="00167803">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27</w:t>
      </w:r>
      <w:r>
        <w:rPr>
          <w:rFonts w:ascii="宋体" w:hAnsi="宋体" w:cs="Arial" w:hint="eastAsia"/>
          <w:b/>
          <w:kern w:val="0"/>
          <w:sz w:val="24"/>
        </w:rPr>
        <w:t>日</w:t>
      </w:r>
      <w:r>
        <w:rPr>
          <w:rFonts w:ascii="宋体" w:hAnsi="宋体" w:cs="Arial" w:hint="eastAsia"/>
          <w:b/>
          <w:kern w:val="0"/>
          <w:sz w:val="24"/>
          <w:u w:val="single"/>
        </w:rPr>
        <w:t>15</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干家路村许家场东河南6号老村委后平房五间</w:t>
      </w:r>
      <w:r>
        <w:rPr>
          <w:rFonts w:ascii="宋体" w:hAnsi="宋体" w:cs="Arial" w:hint="eastAsia"/>
          <w:kern w:val="0"/>
          <w:sz w:val="24"/>
        </w:rPr>
        <w:t>进行公开交易。现就相关事项告知如下：</w:t>
      </w:r>
    </w:p>
    <w:p w:rsidR="00167803" w:rsidRDefault="00167803" w:rsidP="00167803">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：LXCQ2022-21</w:t>
      </w:r>
    </w:p>
    <w:p w:rsidR="00167803" w:rsidRDefault="00167803" w:rsidP="00167803">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干家路村许家场老村委后平房五间出租</w:t>
      </w:r>
    </w:p>
    <w:p w:rsidR="00167803" w:rsidRDefault="00167803" w:rsidP="00167803">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干家路村许家场老村委后平房五间</w:t>
      </w:r>
      <w:r>
        <w:rPr>
          <w:rFonts w:ascii="宋体" w:hAnsi="宋体" w:hint="eastAsia"/>
          <w:sz w:val="28"/>
          <w:szCs w:val="28"/>
        </w:rPr>
        <w:t>资产出租，该房屋出租一层平房，未办理房屋产权证，该房屋租赁期自2023年1月1日起至</w:t>
      </w:r>
      <w:r w:rsidR="00A63647">
        <w:rPr>
          <w:rFonts w:ascii="宋体" w:hAnsi="宋体" w:hint="eastAsia"/>
          <w:sz w:val="28"/>
          <w:szCs w:val="28"/>
        </w:rPr>
        <w:t>2024</w:t>
      </w:r>
      <w:r>
        <w:rPr>
          <w:rFonts w:ascii="宋体" w:hAnsi="宋体" w:hint="eastAsia"/>
          <w:sz w:val="28"/>
          <w:szCs w:val="28"/>
        </w:rPr>
        <w:t>年12月31日止，年租金底价为24600元。起拍价：人民币4.92万/2年，竞价保证金：人民币0.5万元，履约保证金：人民币0.5万元（不计息）。</w:t>
      </w:r>
    </w:p>
    <w:p w:rsidR="00167803" w:rsidRDefault="00167803" w:rsidP="00167803">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167803" w:rsidRDefault="00167803" w:rsidP="0016780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167803" w:rsidRDefault="00167803" w:rsidP="0016780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167803" w:rsidRDefault="00167803" w:rsidP="0016780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167803" w:rsidRDefault="00167803" w:rsidP="0016780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年12月23日止</w:t>
      </w:r>
    </w:p>
    <w:p w:rsidR="00167803" w:rsidRDefault="00167803" w:rsidP="0016780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167803" w:rsidRDefault="00167803" w:rsidP="0016780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167803" w:rsidRDefault="00167803" w:rsidP="0016780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167803" w:rsidRDefault="00167803" w:rsidP="0016780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w:t>
      </w:r>
      <w:r>
        <w:rPr>
          <w:rFonts w:ascii="宋体" w:hAnsi="宋体" w:cs="Arial" w:hint="eastAsia"/>
          <w:kern w:val="0"/>
          <w:sz w:val="24"/>
        </w:rPr>
        <w:lastRenderedPageBreak/>
        <w:t>金缴款单；5.竞买人对其所提交资料的真实性、准确性、完整性的承诺书。承诺书应当由法定代表人或负责人签字，并加盖公章。以上资料均须提供原件及加盖法人或其他组织公章的复印件。</w:t>
      </w:r>
    </w:p>
    <w:p w:rsidR="00167803" w:rsidRDefault="00167803" w:rsidP="0016780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167803" w:rsidRDefault="00167803" w:rsidP="0016780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167803" w:rsidRDefault="00167803" w:rsidP="0016780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167803" w:rsidRDefault="00167803" w:rsidP="0016780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167803" w:rsidRDefault="00167803" w:rsidP="0016780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167803" w:rsidRDefault="00167803" w:rsidP="0016780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167803" w:rsidRDefault="00167803" w:rsidP="0016780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167803" w:rsidRDefault="00167803" w:rsidP="0016780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167803" w:rsidRDefault="00167803" w:rsidP="00167803">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167803" w:rsidRDefault="00167803" w:rsidP="00167803">
      <w:pPr>
        <w:spacing w:line="440" w:lineRule="exact"/>
        <w:ind w:firstLineChars="196" w:firstLine="47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167803" w:rsidRDefault="00167803" w:rsidP="0016780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lastRenderedPageBreak/>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167803" w:rsidRDefault="00167803" w:rsidP="00167803">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167803" w:rsidRDefault="00167803" w:rsidP="0016780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167803" w:rsidRDefault="00167803" w:rsidP="0016780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FF6046" w:rsidRPr="00167803" w:rsidRDefault="00167803" w:rsidP="0016780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联系电话：13777100078                    联系地址：干家路村委</w:t>
      </w:r>
    </w:p>
    <w:sectPr w:rsidR="00FF6046" w:rsidRPr="00167803" w:rsidSect="00FF604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B0C" w:rsidRDefault="00BE7B0C" w:rsidP="004F00BA">
      <w:r>
        <w:separator/>
      </w:r>
    </w:p>
  </w:endnote>
  <w:endnote w:type="continuationSeparator" w:id="1">
    <w:p w:rsidR="00BE7B0C" w:rsidRDefault="00BE7B0C" w:rsidP="004F00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B0C" w:rsidRDefault="00BE7B0C" w:rsidP="004F00BA">
      <w:r>
        <w:separator/>
      </w:r>
    </w:p>
  </w:footnote>
  <w:footnote w:type="continuationSeparator" w:id="1">
    <w:p w:rsidR="00BE7B0C" w:rsidRDefault="00BE7B0C" w:rsidP="004F00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7803"/>
    <w:rsid w:val="00167803"/>
    <w:rsid w:val="004F00BA"/>
    <w:rsid w:val="00A63647"/>
    <w:rsid w:val="00BE7B0C"/>
    <w:rsid w:val="00C33A7E"/>
    <w:rsid w:val="00FF60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80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F00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F00BA"/>
    <w:rPr>
      <w:rFonts w:ascii="Calibri" w:eastAsia="宋体" w:hAnsi="Calibri" w:cs="Times New Roman"/>
      <w:sz w:val="18"/>
      <w:szCs w:val="18"/>
    </w:rPr>
  </w:style>
  <w:style w:type="paragraph" w:styleId="a4">
    <w:name w:val="footer"/>
    <w:basedOn w:val="a"/>
    <w:link w:val="Char0"/>
    <w:uiPriority w:val="99"/>
    <w:semiHidden/>
    <w:unhideWhenUsed/>
    <w:rsid w:val="004F00B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F00B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1589</Characters>
  <Application>Microsoft Office Word</Application>
  <DocSecurity>0</DocSecurity>
  <Lines>13</Lines>
  <Paragraphs>3</Paragraphs>
  <ScaleCrop>false</ScaleCrop>
  <Company>China</Company>
  <LinksUpToDate>false</LinksUpToDate>
  <CharactersWithSpaces>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2022-12-16T06:17:00Z</dcterms:created>
  <dcterms:modified xsi:type="dcterms:W3CDTF">2022-12-16T09:06:00Z</dcterms:modified>
</cp:coreProperties>
</file>