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EF2" w:rsidRDefault="002A48E9">
      <w:pPr>
        <w:ind w:firstLineChars="700" w:firstLine="2249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b/>
          <w:bCs/>
          <w:color w:val="000000"/>
          <w:kern w:val="0"/>
          <w:sz w:val="32"/>
          <w:szCs w:val="32"/>
        </w:rPr>
        <w:t>余姚市农村产权交易信息公告</w:t>
      </w:r>
    </w:p>
    <w:p w:rsidR="00412EF2" w:rsidRDefault="003D0F6F">
      <w:pPr>
        <w:spacing w:line="420" w:lineRule="exact"/>
        <w:ind w:firstLineChars="200" w:firstLine="480"/>
        <w:rPr>
          <w:rFonts w:ascii="宋体" w:hAnsi="宋体"/>
          <w:bCs/>
          <w:color w:val="000000"/>
          <w:kern w:val="0"/>
          <w:sz w:val="24"/>
        </w:rPr>
      </w:pPr>
      <w:r>
        <w:rPr>
          <w:rFonts w:ascii="宋体" w:hAnsi="宋体" w:hint="eastAsia"/>
          <w:bCs/>
          <w:color w:val="000000"/>
          <w:kern w:val="0"/>
          <w:sz w:val="24"/>
        </w:rPr>
        <w:t>受天中</w:t>
      </w:r>
      <w:r w:rsidR="002A48E9">
        <w:rPr>
          <w:rFonts w:ascii="宋体" w:hAnsi="宋体" w:hint="eastAsia"/>
          <w:bCs/>
          <w:color w:val="000000"/>
          <w:kern w:val="0"/>
          <w:sz w:val="24"/>
        </w:rPr>
        <w:t>村股份经济合作社委托，定于</w:t>
      </w:r>
      <w:r w:rsidR="002A48E9">
        <w:rPr>
          <w:rFonts w:ascii="宋体" w:hAnsi="宋体" w:hint="eastAsia"/>
          <w:bCs/>
          <w:color w:val="000000"/>
          <w:kern w:val="0"/>
          <w:sz w:val="24"/>
          <w:u w:val="single"/>
        </w:rPr>
        <w:t>2023</w:t>
      </w:r>
      <w:r w:rsidR="002A48E9">
        <w:rPr>
          <w:rFonts w:ascii="宋体" w:hAnsi="宋体" w:hint="eastAsia"/>
          <w:bCs/>
          <w:color w:val="000000"/>
          <w:kern w:val="0"/>
          <w:sz w:val="24"/>
        </w:rPr>
        <w:t>年</w:t>
      </w:r>
      <w:r w:rsidR="009E1D43">
        <w:rPr>
          <w:rFonts w:ascii="宋体" w:hAnsi="宋体" w:hint="eastAsia"/>
          <w:bCs/>
          <w:color w:val="000000"/>
          <w:kern w:val="0"/>
          <w:sz w:val="24"/>
          <w:u w:val="single"/>
        </w:rPr>
        <w:t>8</w:t>
      </w:r>
      <w:r w:rsidR="002A48E9">
        <w:rPr>
          <w:rFonts w:ascii="宋体" w:hAnsi="宋体" w:hint="eastAsia"/>
          <w:bCs/>
          <w:color w:val="000000"/>
          <w:kern w:val="0"/>
          <w:sz w:val="24"/>
        </w:rPr>
        <w:t>月</w:t>
      </w:r>
      <w:r w:rsidR="009E1D43">
        <w:rPr>
          <w:rFonts w:ascii="宋体" w:hAnsi="宋体" w:hint="eastAsia"/>
          <w:bCs/>
          <w:color w:val="000000"/>
          <w:kern w:val="0"/>
          <w:sz w:val="24"/>
          <w:u w:val="single"/>
        </w:rPr>
        <w:t>3</w:t>
      </w:r>
      <w:r w:rsidR="002A48E9">
        <w:rPr>
          <w:rFonts w:ascii="宋体" w:hAnsi="宋体" w:hint="eastAsia"/>
          <w:bCs/>
          <w:color w:val="000000"/>
          <w:kern w:val="0"/>
          <w:sz w:val="24"/>
        </w:rPr>
        <w:t>日上午</w:t>
      </w:r>
      <w:r w:rsidR="002A48E9">
        <w:rPr>
          <w:rFonts w:ascii="宋体" w:hAnsi="宋体" w:hint="eastAsia"/>
          <w:bCs/>
          <w:color w:val="000000"/>
          <w:kern w:val="0"/>
          <w:sz w:val="24"/>
          <w:u w:val="single"/>
        </w:rPr>
        <w:t>9</w:t>
      </w:r>
      <w:r>
        <w:rPr>
          <w:rFonts w:ascii="宋体" w:hAnsi="宋体" w:hint="eastAsia"/>
          <w:bCs/>
          <w:color w:val="000000"/>
          <w:kern w:val="0"/>
          <w:sz w:val="24"/>
          <w:u w:val="single"/>
        </w:rPr>
        <w:t>:30</w:t>
      </w:r>
      <w:r w:rsidR="002A48E9">
        <w:rPr>
          <w:rFonts w:ascii="宋体" w:hAnsi="宋体" w:hint="eastAsia"/>
          <w:bCs/>
          <w:color w:val="000000"/>
          <w:kern w:val="0"/>
          <w:sz w:val="24"/>
        </w:rPr>
        <w:t>，在</w:t>
      </w:r>
      <w:r w:rsidR="002A48E9">
        <w:rPr>
          <w:rFonts w:hint="eastAsia"/>
          <w:color w:val="000000"/>
          <w:sz w:val="24"/>
          <w:u w:val="single"/>
          <w:shd w:val="clear" w:color="auto" w:fill="FFFFFF"/>
        </w:rPr>
        <w:t>余姚市朗霞街道办事处</w:t>
      </w:r>
      <w:r w:rsidR="002A48E9">
        <w:rPr>
          <w:rFonts w:hint="eastAsia"/>
          <w:color w:val="000000"/>
          <w:sz w:val="24"/>
          <w:u w:val="single"/>
          <w:shd w:val="clear" w:color="auto" w:fill="FFFFFF"/>
        </w:rPr>
        <w:t>324</w:t>
      </w:r>
      <w:r w:rsidR="002A48E9">
        <w:rPr>
          <w:rFonts w:hint="eastAsia"/>
          <w:color w:val="000000"/>
          <w:sz w:val="24"/>
          <w:u w:val="single"/>
          <w:shd w:val="clear" w:color="auto" w:fill="FFFFFF"/>
        </w:rPr>
        <w:t>会议室</w:t>
      </w:r>
      <w:r w:rsidR="002A48E9">
        <w:rPr>
          <w:rFonts w:ascii="宋体" w:hAnsi="宋体" w:hint="eastAsia"/>
          <w:bCs/>
          <w:color w:val="000000"/>
          <w:kern w:val="0"/>
          <w:sz w:val="24"/>
        </w:rPr>
        <w:t>对</w:t>
      </w:r>
      <w:r w:rsidR="002A48E9">
        <w:rPr>
          <w:rFonts w:ascii="宋体" w:hAnsi="宋体" w:hint="eastAsia"/>
          <w:bCs/>
          <w:color w:val="000000"/>
          <w:kern w:val="0"/>
          <w:sz w:val="24"/>
          <w:u w:val="single"/>
        </w:rPr>
        <w:t>天中村</w:t>
      </w:r>
      <w:r w:rsidR="0064401C">
        <w:rPr>
          <w:rFonts w:ascii="宋体" w:hAnsi="宋体" w:hint="eastAsia"/>
          <w:bCs/>
          <w:color w:val="000000"/>
          <w:kern w:val="0"/>
          <w:sz w:val="24"/>
          <w:u w:val="single"/>
        </w:rPr>
        <w:t>黄家新村南房屋</w:t>
      </w:r>
      <w:r w:rsidR="009E1D43">
        <w:rPr>
          <w:rFonts w:ascii="宋体" w:hAnsi="宋体" w:hint="eastAsia"/>
          <w:bCs/>
          <w:color w:val="000000"/>
          <w:kern w:val="0"/>
          <w:sz w:val="24"/>
          <w:u w:val="single"/>
        </w:rPr>
        <w:t>(原黄家片村民综合活动中心)</w:t>
      </w:r>
      <w:r w:rsidR="002A48E9">
        <w:rPr>
          <w:rFonts w:ascii="宋体" w:hAnsi="宋体" w:hint="eastAsia"/>
          <w:bCs/>
          <w:color w:val="000000"/>
          <w:kern w:val="0"/>
          <w:sz w:val="24"/>
          <w:u w:val="single"/>
        </w:rPr>
        <w:t>出租</w:t>
      </w:r>
      <w:r w:rsidR="002A48E9">
        <w:rPr>
          <w:rFonts w:ascii="宋体" w:hAnsi="宋体" w:hint="eastAsia"/>
          <w:bCs/>
          <w:color w:val="000000"/>
          <w:kern w:val="0"/>
          <w:sz w:val="24"/>
        </w:rPr>
        <w:t xml:space="preserve">项目进行公开交易。现就相关事项公告如下： </w:t>
      </w:r>
    </w:p>
    <w:p w:rsidR="00412EF2" w:rsidRDefault="002A48E9">
      <w:pPr>
        <w:spacing w:line="420" w:lineRule="exact"/>
        <w:rPr>
          <w:rFonts w:ascii="宋体" w:hAnsi="宋体"/>
          <w:b/>
          <w:color w:val="000000"/>
          <w:kern w:val="0"/>
          <w:sz w:val="24"/>
        </w:rPr>
      </w:pPr>
      <w:r>
        <w:rPr>
          <w:rFonts w:ascii="宋体" w:hAnsi="宋体" w:hint="eastAsia"/>
          <w:b/>
          <w:color w:val="000000"/>
          <w:kern w:val="0"/>
          <w:sz w:val="24"/>
        </w:rPr>
        <w:t>一</w:t>
      </w:r>
      <w:r>
        <w:rPr>
          <w:rFonts w:ascii="宋体" w:hAnsi="宋体"/>
          <w:b/>
          <w:color w:val="000000"/>
          <w:kern w:val="0"/>
          <w:sz w:val="24"/>
        </w:rPr>
        <w:t>、</w:t>
      </w:r>
      <w:r>
        <w:rPr>
          <w:rFonts w:ascii="宋体" w:hAnsi="宋体" w:hint="eastAsia"/>
          <w:b/>
          <w:color w:val="000000"/>
          <w:kern w:val="0"/>
          <w:sz w:val="24"/>
        </w:rPr>
        <w:t>交易标的：</w:t>
      </w:r>
    </w:p>
    <w:p w:rsidR="00412EF2" w:rsidRDefault="002A48E9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标的现状：</w:t>
      </w:r>
      <w:r w:rsidR="009E1D43">
        <w:rPr>
          <w:rFonts w:ascii="宋体" w:hAnsi="宋体" w:hint="eastAsia"/>
          <w:sz w:val="24"/>
          <w:u w:val="single"/>
        </w:rPr>
        <w:t>使用</w:t>
      </w:r>
      <w:r>
        <w:rPr>
          <w:rFonts w:ascii="宋体" w:hAnsi="宋体" w:hint="eastAsia"/>
          <w:sz w:val="24"/>
          <w:u w:val="single"/>
        </w:rPr>
        <w:t>中</w:t>
      </w:r>
      <w:r>
        <w:rPr>
          <w:rFonts w:ascii="宋体" w:hAnsi="宋体" w:hint="eastAsia"/>
          <w:bCs/>
          <w:color w:val="000000"/>
          <w:kern w:val="0"/>
          <w:sz w:val="24"/>
        </w:rPr>
        <w:t>业态要求：</w:t>
      </w:r>
      <w:r>
        <w:rPr>
          <w:rFonts w:ascii="宋体" w:hAnsi="宋体" w:hint="eastAsia"/>
          <w:sz w:val="24"/>
          <w:u w:val="single"/>
        </w:rPr>
        <w:t>小微企业或个人</w:t>
      </w:r>
    </w:p>
    <w:p w:rsidR="00412EF2" w:rsidRDefault="002A48E9">
      <w:pPr>
        <w:spacing w:line="420" w:lineRule="exact"/>
        <w:ind w:firstLineChars="200" w:firstLine="480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sz w:val="24"/>
        </w:rPr>
        <w:t>标的</w:t>
      </w:r>
      <w:r>
        <w:rPr>
          <w:rFonts w:ascii="宋体" w:hAnsi="宋体"/>
          <w:sz w:val="24"/>
        </w:rPr>
        <w:t>要求</w:t>
      </w:r>
      <w:r>
        <w:rPr>
          <w:rFonts w:ascii="宋体" w:hAnsi="宋体" w:hint="eastAsia"/>
          <w:b/>
          <w:color w:val="000000"/>
          <w:kern w:val="0"/>
          <w:sz w:val="24"/>
        </w:rPr>
        <w:t>：</w:t>
      </w:r>
      <w:r>
        <w:rPr>
          <w:rFonts w:ascii="宋体" w:hAnsi="宋体" w:hint="eastAsia"/>
          <w:color w:val="000000"/>
          <w:kern w:val="0"/>
          <w:sz w:val="24"/>
        </w:rPr>
        <w:t>不得改动房屋整体结构</w:t>
      </w:r>
      <w:bookmarkStart w:id="0" w:name="_GoBack"/>
      <w:bookmarkEnd w:id="0"/>
    </w:p>
    <w:p w:rsidR="00412EF2" w:rsidRDefault="002A48E9">
      <w:pPr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/>
          <w:sz w:val="24"/>
        </w:rPr>
        <w:t>交易底价</w:t>
      </w:r>
      <w:r>
        <w:rPr>
          <w:rFonts w:ascii="宋体" w:hAnsi="宋体" w:hint="eastAsia"/>
          <w:sz w:val="24"/>
        </w:rPr>
        <w:t>：共</w:t>
      </w:r>
      <w:r w:rsidR="0064401C">
        <w:rPr>
          <w:rFonts w:ascii="宋体" w:hAnsi="宋体" w:hint="eastAsia"/>
          <w:sz w:val="24"/>
          <w:u w:val="single"/>
        </w:rPr>
        <w:t>6.5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</w:rPr>
        <w:t>万元；</w:t>
      </w:r>
      <w:r>
        <w:rPr>
          <w:rFonts w:ascii="宋体" w:hAnsi="宋体" w:hint="eastAsia"/>
          <w:sz w:val="24"/>
        </w:rPr>
        <w:t>竞买</w:t>
      </w:r>
      <w:r>
        <w:rPr>
          <w:rFonts w:ascii="宋体" w:hAnsi="宋体"/>
          <w:sz w:val="24"/>
        </w:rPr>
        <w:t>保证金</w:t>
      </w:r>
      <w:r w:rsidR="0064401C">
        <w:rPr>
          <w:rFonts w:ascii="宋体" w:hAnsi="宋体" w:hint="eastAsia"/>
          <w:sz w:val="24"/>
          <w:u w:val="single"/>
        </w:rPr>
        <w:t xml:space="preserve"> 0.5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</w:rPr>
        <w:t>万元</w:t>
      </w:r>
      <w:r>
        <w:rPr>
          <w:rFonts w:ascii="宋体" w:hAnsi="宋体" w:hint="eastAsia"/>
          <w:bCs/>
          <w:sz w:val="24"/>
        </w:rPr>
        <w:t>。</w:t>
      </w:r>
    </w:p>
    <w:p w:rsidR="00412EF2" w:rsidRDefault="002A48E9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b/>
          <w:bCs/>
          <w:sz w:val="24"/>
        </w:rPr>
        <w:t>二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b/>
          <w:color w:val="000000"/>
          <w:kern w:val="0"/>
          <w:sz w:val="24"/>
        </w:rPr>
        <w:t>标的物咨询、看样：</w:t>
      </w:r>
      <w:r>
        <w:rPr>
          <w:rFonts w:ascii="宋体" w:hAnsi="宋体" w:hint="eastAsia"/>
          <w:sz w:val="24"/>
        </w:rPr>
        <w:t>从公告发布之日起接受咨询、自行看样或提前</w:t>
      </w:r>
      <w:r>
        <w:rPr>
          <w:rFonts w:ascii="宋体" w:hAnsi="宋体"/>
          <w:sz w:val="24"/>
        </w:rPr>
        <w:t>与</w:t>
      </w:r>
      <w:r>
        <w:rPr>
          <w:rFonts w:ascii="宋体" w:hAnsi="宋体" w:hint="eastAsia"/>
          <w:sz w:val="24"/>
          <w:u w:val="single"/>
        </w:rPr>
        <w:t>天中村村委</w:t>
      </w:r>
      <w:r>
        <w:rPr>
          <w:rFonts w:ascii="宋体" w:hAnsi="宋体" w:hint="eastAsia"/>
          <w:sz w:val="24"/>
        </w:rPr>
        <w:t>联系看样</w:t>
      </w:r>
      <w:r>
        <w:rPr>
          <w:rFonts w:ascii="宋体" w:hAnsi="宋体"/>
          <w:sz w:val="24"/>
        </w:rPr>
        <w:t>。</w:t>
      </w:r>
    </w:p>
    <w:p w:rsidR="00412EF2" w:rsidRDefault="002A48E9">
      <w:pPr>
        <w:spacing w:line="420" w:lineRule="exact"/>
        <w:rPr>
          <w:rFonts w:ascii="宋体" w:hAnsi="宋体"/>
          <w:bCs/>
          <w:color w:val="000000"/>
          <w:kern w:val="0"/>
          <w:sz w:val="24"/>
        </w:rPr>
      </w:pPr>
      <w:r>
        <w:rPr>
          <w:rFonts w:ascii="宋体" w:hAnsi="宋体" w:hint="eastAsia"/>
          <w:b/>
          <w:bCs/>
          <w:color w:val="000000"/>
          <w:kern w:val="0"/>
          <w:sz w:val="24"/>
        </w:rPr>
        <w:t>三、竞买人的资格要求：</w:t>
      </w:r>
      <w:r>
        <w:rPr>
          <w:rFonts w:ascii="宋体" w:hAnsi="宋体" w:cs="Tahoma" w:hint="eastAsia"/>
          <w:kern w:val="0"/>
          <w:sz w:val="24"/>
        </w:rPr>
        <w:t>具备完全民事行为能力的</w:t>
      </w:r>
      <w:r>
        <w:rPr>
          <w:rFonts w:ascii="宋体" w:hAnsi="宋体" w:cs="Arial" w:hint="eastAsia"/>
          <w:kern w:val="0"/>
          <w:sz w:val="24"/>
        </w:rPr>
        <w:t>自然人、法人和其他组织</w:t>
      </w:r>
    </w:p>
    <w:p w:rsidR="00412EF2" w:rsidRDefault="002A48E9">
      <w:pPr>
        <w:spacing w:line="420" w:lineRule="exact"/>
        <w:ind w:firstLineChars="200" w:firstLine="482"/>
        <w:rPr>
          <w:rFonts w:ascii="宋体" w:hAnsi="宋体"/>
          <w:b/>
          <w:bCs/>
          <w:color w:val="000000"/>
          <w:kern w:val="0"/>
          <w:sz w:val="24"/>
        </w:rPr>
      </w:pPr>
      <w:r>
        <w:rPr>
          <w:rFonts w:ascii="宋体" w:hAnsi="宋体" w:hint="eastAsia"/>
          <w:b/>
          <w:bCs/>
          <w:color w:val="000000"/>
          <w:kern w:val="0"/>
          <w:sz w:val="24"/>
        </w:rPr>
        <w:t>*不符合条件参加竞价的，竞买人自行承担相应的法律责任。</w:t>
      </w:r>
    </w:p>
    <w:p w:rsidR="00412EF2" w:rsidRDefault="002A48E9">
      <w:pPr>
        <w:spacing w:line="420" w:lineRule="exact"/>
        <w:rPr>
          <w:rFonts w:ascii="宋体" w:hAnsi="宋体"/>
          <w:b/>
          <w:bCs/>
          <w:color w:val="000000"/>
          <w:kern w:val="0"/>
          <w:sz w:val="24"/>
        </w:rPr>
      </w:pPr>
      <w:r>
        <w:rPr>
          <w:rFonts w:ascii="宋体" w:hAnsi="宋体" w:hint="eastAsia"/>
          <w:b/>
          <w:bCs/>
          <w:color w:val="000000"/>
          <w:kern w:val="0"/>
          <w:sz w:val="24"/>
        </w:rPr>
        <w:t>四、</w:t>
      </w:r>
      <w:r>
        <w:rPr>
          <w:rFonts w:ascii="宋体" w:hAnsi="宋体" w:hint="eastAsia"/>
          <w:b/>
          <w:bCs/>
          <w:sz w:val="24"/>
        </w:rPr>
        <w:t>报名须知：</w:t>
      </w:r>
    </w:p>
    <w:p w:rsidR="00412EF2" w:rsidRDefault="002A48E9">
      <w:pPr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bCs/>
          <w:color w:val="000000"/>
          <w:kern w:val="0"/>
          <w:sz w:val="24"/>
        </w:rPr>
        <w:t>1</w:t>
      </w:r>
      <w:r>
        <w:rPr>
          <w:rFonts w:ascii="宋体" w:hAnsi="宋体" w:hint="eastAsia"/>
          <w:bCs/>
          <w:color w:val="000000"/>
          <w:kern w:val="0"/>
          <w:sz w:val="24"/>
        </w:rPr>
        <w:t>、竞买人须在</w:t>
      </w:r>
      <w:r>
        <w:rPr>
          <w:rFonts w:ascii="宋体" w:hAnsi="宋体" w:hint="eastAsia"/>
          <w:sz w:val="24"/>
          <w:u w:val="single"/>
        </w:rPr>
        <w:t>2023</w:t>
      </w:r>
      <w:r>
        <w:rPr>
          <w:rFonts w:ascii="宋体" w:hAnsi="宋体" w:hint="eastAsia"/>
          <w:bCs/>
          <w:color w:val="000000"/>
          <w:kern w:val="0"/>
          <w:sz w:val="24"/>
        </w:rPr>
        <w:t>年</w:t>
      </w:r>
      <w:r w:rsidR="009E1D43">
        <w:rPr>
          <w:rFonts w:ascii="宋体" w:hAnsi="宋体" w:hint="eastAsia"/>
          <w:bCs/>
          <w:color w:val="000000"/>
          <w:kern w:val="0"/>
          <w:sz w:val="24"/>
          <w:u w:val="single"/>
        </w:rPr>
        <w:t>8</w:t>
      </w:r>
      <w:r>
        <w:rPr>
          <w:rFonts w:ascii="宋体" w:hAnsi="宋体" w:hint="eastAsia"/>
          <w:bCs/>
          <w:color w:val="000000"/>
          <w:kern w:val="0"/>
          <w:sz w:val="24"/>
        </w:rPr>
        <w:t>月</w:t>
      </w:r>
      <w:r w:rsidR="0064401C">
        <w:rPr>
          <w:rFonts w:ascii="宋体" w:hAnsi="宋体" w:hint="eastAsia"/>
          <w:bCs/>
          <w:color w:val="000000"/>
          <w:kern w:val="0"/>
          <w:sz w:val="24"/>
          <w:u w:val="single"/>
        </w:rPr>
        <w:t>2</w:t>
      </w:r>
      <w:r>
        <w:rPr>
          <w:rFonts w:ascii="宋体" w:hAnsi="宋体" w:hint="eastAsia"/>
          <w:bCs/>
          <w:color w:val="000000"/>
          <w:kern w:val="0"/>
          <w:sz w:val="24"/>
        </w:rPr>
        <w:t>日</w:t>
      </w:r>
      <w:r>
        <w:rPr>
          <w:rFonts w:ascii="宋体" w:hAnsi="宋体" w:hint="eastAsia"/>
          <w:sz w:val="24"/>
          <w:u w:val="single"/>
        </w:rPr>
        <w:t>16</w:t>
      </w:r>
      <w:r>
        <w:rPr>
          <w:rFonts w:ascii="宋体" w:hAnsi="宋体" w:hint="eastAsia"/>
          <w:bCs/>
          <w:color w:val="000000"/>
          <w:kern w:val="0"/>
          <w:sz w:val="24"/>
        </w:rPr>
        <w:t>时前，</w:t>
      </w:r>
      <w:r w:rsidR="003D0F6F">
        <w:rPr>
          <w:rFonts w:ascii="宋体" w:hAnsi="宋体" w:hint="eastAsia"/>
          <w:sz w:val="24"/>
        </w:rPr>
        <w:t>将相应竞买保证金汇入指定账户，到账为准</w:t>
      </w:r>
      <w:r>
        <w:rPr>
          <w:rFonts w:ascii="宋体" w:hAnsi="宋体" w:hint="eastAsia"/>
          <w:sz w:val="24"/>
        </w:rPr>
        <w:t>，自然人携本人身份证，单位携营业执照、公章 、法定代表人（非本人须授权委托书）、汇款凭证等资料于</w:t>
      </w:r>
      <w:r>
        <w:rPr>
          <w:rFonts w:ascii="宋体" w:hAnsi="宋体" w:hint="eastAsia"/>
          <w:sz w:val="24"/>
          <w:u w:val="single"/>
        </w:rPr>
        <w:t>2023</w:t>
      </w:r>
      <w:r>
        <w:rPr>
          <w:rFonts w:ascii="宋体" w:hAnsi="宋体" w:hint="eastAsia"/>
          <w:sz w:val="24"/>
        </w:rPr>
        <w:t>年</w:t>
      </w:r>
      <w:r w:rsidR="009E1D43">
        <w:rPr>
          <w:rFonts w:ascii="宋体" w:hAnsi="宋体" w:hint="eastAsia"/>
          <w:sz w:val="24"/>
          <w:u w:val="single"/>
        </w:rPr>
        <w:t>8</w:t>
      </w:r>
      <w:r>
        <w:rPr>
          <w:rFonts w:ascii="宋体" w:hAnsi="宋体" w:hint="eastAsia"/>
          <w:sz w:val="24"/>
        </w:rPr>
        <w:t>月</w:t>
      </w:r>
      <w:r w:rsidR="0064401C">
        <w:rPr>
          <w:rFonts w:ascii="宋体" w:hAnsi="宋体" w:hint="eastAsia"/>
          <w:sz w:val="24"/>
          <w:u w:val="single"/>
        </w:rPr>
        <w:t>2</w:t>
      </w:r>
      <w:r>
        <w:rPr>
          <w:rFonts w:ascii="宋体" w:hAnsi="宋体" w:hint="eastAsia"/>
          <w:sz w:val="24"/>
        </w:rPr>
        <w:t>日（上午</w:t>
      </w:r>
      <w:r>
        <w:rPr>
          <w:rFonts w:ascii="宋体" w:hAnsi="宋体" w:hint="eastAsia"/>
          <w:sz w:val="24"/>
          <w:u w:val="single"/>
        </w:rPr>
        <w:t>8时</w:t>
      </w:r>
      <w:r>
        <w:rPr>
          <w:rFonts w:ascii="宋体" w:hAnsi="宋体" w:hint="eastAsia"/>
          <w:sz w:val="24"/>
        </w:rPr>
        <w:t>至</w:t>
      </w:r>
      <w:r>
        <w:rPr>
          <w:rFonts w:ascii="宋体" w:hAnsi="宋体" w:hint="eastAsia"/>
          <w:sz w:val="24"/>
          <w:u w:val="single"/>
        </w:rPr>
        <w:t>11时</w:t>
      </w:r>
      <w:r>
        <w:rPr>
          <w:rFonts w:ascii="宋体" w:hAnsi="宋体" w:hint="eastAsia"/>
          <w:sz w:val="24"/>
        </w:rPr>
        <w:t>，下午</w:t>
      </w:r>
      <w:r>
        <w:rPr>
          <w:rFonts w:ascii="宋体" w:hAnsi="宋体" w:hint="eastAsia"/>
          <w:sz w:val="24"/>
          <w:u w:val="single"/>
        </w:rPr>
        <w:t>13时</w:t>
      </w:r>
      <w:r>
        <w:rPr>
          <w:rFonts w:ascii="宋体" w:hAnsi="宋体" w:hint="eastAsia"/>
          <w:sz w:val="24"/>
        </w:rPr>
        <w:t>至</w:t>
      </w:r>
      <w:r>
        <w:rPr>
          <w:rFonts w:ascii="宋体" w:hAnsi="宋体" w:hint="eastAsia"/>
          <w:sz w:val="24"/>
          <w:u w:val="single"/>
        </w:rPr>
        <w:t>16时</w:t>
      </w:r>
      <w:r>
        <w:rPr>
          <w:rFonts w:ascii="宋体" w:hAnsi="宋体" w:hint="eastAsia"/>
          <w:sz w:val="24"/>
        </w:rPr>
        <w:t xml:space="preserve"> ）前到</w:t>
      </w:r>
      <w:r>
        <w:rPr>
          <w:rFonts w:ascii="宋体" w:hAnsi="宋体" w:hint="eastAsia"/>
          <w:sz w:val="24"/>
          <w:u w:val="single"/>
        </w:rPr>
        <w:t>朗霞街道天中村村委</w:t>
      </w:r>
      <w:r>
        <w:rPr>
          <w:rFonts w:ascii="宋体" w:hAnsi="宋体" w:hint="eastAsia"/>
          <w:sz w:val="24"/>
        </w:rPr>
        <w:t>办理相关手续，逾期不予受理。</w:t>
      </w:r>
    </w:p>
    <w:p w:rsidR="00412EF2" w:rsidRDefault="002A48E9">
      <w:pPr>
        <w:spacing w:line="360" w:lineRule="auto"/>
        <w:ind w:firstLineChars="150" w:firstLine="360"/>
        <w:rPr>
          <w:rFonts w:ascii="宋体" w:hAnsi="宋体"/>
          <w:sz w:val="24"/>
        </w:rPr>
      </w:pPr>
      <w:r>
        <w:rPr>
          <w:rFonts w:ascii="宋体" w:hAnsi="宋体" w:hint="eastAsia"/>
          <w:bCs/>
          <w:color w:val="000000"/>
          <w:kern w:val="0"/>
          <w:sz w:val="24"/>
        </w:rPr>
        <w:t xml:space="preserve">2、竞买人须仔细阅读本交易标的相关文件（交易文件获取详见附件），在认可相关文件内容并确认后，按标的物公告要求按时、足额缴纳竞买保证金。 </w:t>
      </w:r>
    </w:p>
    <w:p w:rsidR="00412EF2" w:rsidRDefault="002A48E9">
      <w:pPr>
        <w:spacing w:line="420" w:lineRule="exact"/>
        <w:rPr>
          <w:rFonts w:ascii="宋体" w:hAnsi="宋体"/>
          <w:b/>
          <w:bCs/>
          <w:color w:val="000000"/>
          <w:kern w:val="0"/>
          <w:sz w:val="24"/>
        </w:rPr>
      </w:pPr>
      <w:r>
        <w:rPr>
          <w:rFonts w:ascii="宋体" w:hAnsi="宋体" w:hint="eastAsia"/>
          <w:b/>
          <w:bCs/>
          <w:color w:val="000000"/>
          <w:kern w:val="0"/>
          <w:sz w:val="24"/>
        </w:rPr>
        <w:t>五、竞买保证金缴纳事宜：</w:t>
      </w:r>
    </w:p>
    <w:p w:rsidR="00412EF2" w:rsidRDefault="002A48E9">
      <w:pPr>
        <w:spacing w:line="420" w:lineRule="exact"/>
        <w:ind w:firstLineChars="200" w:firstLine="480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注：同一竞买人不得在同一标的物支付多笔竞买保证金。</w:t>
      </w:r>
    </w:p>
    <w:p w:rsidR="003D0F6F" w:rsidRPr="003D0F6F" w:rsidRDefault="003D0F6F" w:rsidP="003D0F6F">
      <w:pPr>
        <w:spacing w:line="420" w:lineRule="exact"/>
        <w:ind w:firstLineChars="200" w:firstLine="480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cs="Tahoma" w:hint="eastAsia"/>
          <w:kern w:val="0"/>
          <w:sz w:val="24"/>
        </w:rPr>
        <w:t>户名：</w:t>
      </w:r>
      <w:r>
        <w:rPr>
          <w:rFonts w:ascii="宋体" w:hAnsi="宋体" w:cs="Tahoma" w:hint="eastAsia"/>
          <w:kern w:val="0"/>
          <w:sz w:val="24"/>
          <w:u w:val="single"/>
        </w:rPr>
        <w:t>余姚市朗霞街道天中村股份经济合作社</w:t>
      </w:r>
      <w:r>
        <w:rPr>
          <w:rFonts w:ascii="宋体" w:hAnsi="宋体" w:cs="Tahoma" w:hint="eastAsia"/>
          <w:kern w:val="0"/>
          <w:sz w:val="24"/>
        </w:rPr>
        <w:t>，开户银行：</w:t>
      </w:r>
      <w:r>
        <w:rPr>
          <w:rFonts w:ascii="宋体" w:hAnsi="宋体" w:cs="Tahoma" w:hint="eastAsia"/>
          <w:kern w:val="0"/>
          <w:sz w:val="24"/>
          <w:u w:val="single"/>
        </w:rPr>
        <w:t>农村商业银行朗霞支行</w:t>
      </w:r>
      <w:r>
        <w:rPr>
          <w:rFonts w:ascii="宋体" w:hAnsi="宋体" w:cs="Tahoma" w:hint="eastAsia"/>
          <w:kern w:val="0"/>
          <w:sz w:val="24"/>
        </w:rPr>
        <w:t>，账号：</w:t>
      </w:r>
      <w:r>
        <w:rPr>
          <w:rFonts w:ascii="宋体" w:hAnsi="宋体" w:hint="eastAsia"/>
          <w:sz w:val="24"/>
          <w:u w:val="single"/>
        </w:rPr>
        <w:t>94200101302058853</w:t>
      </w:r>
    </w:p>
    <w:p w:rsidR="00412EF2" w:rsidRDefault="002A48E9">
      <w:pPr>
        <w:spacing w:line="420" w:lineRule="exact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b/>
          <w:bCs/>
          <w:color w:val="000000"/>
          <w:kern w:val="0"/>
          <w:sz w:val="24"/>
        </w:rPr>
        <w:t>六、交易规则：</w:t>
      </w:r>
      <w:r>
        <w:rPr>
          <w:rFonts w:ascii="宋体" w:hAnsi="宋体" w:hint="eastAsia"/>
          <w:color w:val="000000"/>
          <w:kern w:val="0"/>
          <w:sz w:val="24"/>
        </w:rPr>
        <w:t>本次交易以价高者得的原则，采用</w:t>
      </w:r>
      <w:r>
        <w:rPr>
          <w:rFonts w:ascii="宋体" w:hAnsi="宋体" w:hint="eastAsia"/>
          <w:sz w:val="24"/>
          <w:u w:val="single"/>
        </w:rPr>
        <w:t>竞价</w:t>
      </w:r>
      <w:r>
        <w:rPr>
          <w:rFonts w:ascii="宋体" w:hAnsi="宋体" w:hint="eastAsia"/>
          <w:color w:val="000000"/>
          <w:kern w:val="0"/>
          <w:sz w:val="24"/>
        </w:rPr>
        <w:t>的交易方式。</w:t>
      </w:r>
    </w:p>
    <w:p w:rsidR="00412EF2" w:rsidRDefault="002A48E9">
      <w:pPr>
        <w:spacing w:line="420" w:lineRule="exact"/>
        <w:rPr>
          <w:rFonts w:ascii="宋体" w:hAnsi="宋体"/>
          <w:b/>
          <w:bCs/>
          <w:color w:val="000000"/>
          <w:kern w:val="0"/>
          <w:sz w:val="24"/>
        </w:rPr>
      </w:pPr>
      <w:r>
        <w:rPr>
          <w:rFonts w:ascii="宋体" w:hAnsi="宋体" w:hint="eastAsia"/>
          <w:b/>
          <w:bCs/>
          <w:color w:val="000000"/>
          <w:kern w:val="0"/>
          <w:sz w:val="24"/>
        </w:rPr>
        <w:t>七、本次交易公告发布方式：</w:t>
      </w:r>
      <w:r>
        <w:rPr>
          <w:rFonts w:ascii="宋体" w:hAnsi="宋体" w:hint="eastAsia"/>
          <w:bCs/>
          <w:color w:val="000000"/>
          <w:kern w:val="0"/>
          <w:sz w:val="24"/>
        </w:rPr>
        <w:t>宁波市公共资源交易网余姚市分网；</w:t>
      </w:r>
    </w:p>
    <w:p w:rsidR="00412EF2" w:rsidRDefault="002A48E9">
      <w:pPr>
        <w:spacing w:line="420" w:lineRule="exact"/>
        <w:rPr>
          <w:rFonts w:ascii="宋体" w:hAnsi="宋体"/>
          <w:bCs/>
          <w:color w:val="000000"/>
          <w:kern w:val="0"/>
          <w:sz w:val="24"/>
        </w:rPr>
      </w:pPr>
      <w:r>
        <w:rPr>
          <w:rFonts w:ascii="宋体" w:hAnsi="宋体" w:hint="eastAsia"/>
          <w:b/>
          <w:bCs/>
          <w:color w:val="000000"/>
          <w:kern w:val="0"/>
          <w:sz w:val="24"/>
        </w:rPr>
        <w:t>八、联系方式</w:t>
      </w:r>
      <w:r>
        <w:rPr>
          <w:rFonts w:ascii="宋体" w:hAnsi="宋体" w:hint="eastAsia"/>
          <w:bCs/>
          <w:color w:val="000000"/>
          <w:kern w:val="0"/>
          <w:sz w:val="24"/>
        </w:rPr>
        <w:t>：</w:t>
      </w:r>
    </w:p>
    <w:p w:rsidR="00412EF2" w:rsidRDefault="002A48E9">
      <w:pPr>
        <w:spacing w:line="420" w:lineRule="exact"/>
        <w:ind w:firstLineChars="200" w:firstLine="480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联系人：符建军  联系电话：13626845007 联系地址：天中村村委</w:t>
      </w:r>
    </w:p>
    <w:p w:rsidR="00412EF2" w:rsidRDefault="00412EF2">
      <w:pPr>
        <w:spacing w:line="420" w:lineRule="exact"/>
        <w:jc w:val="left"/>
        <w:rPr>
          <w:rFonts w:ascii="宋体" w:hAnsi="宋体"/>
          <w:color w:val="000000"/>
          <w:kern w:val="0"/>
          <w:sz w:val="24"/>
        </w:rPr>
      </w:pPr>
    </w:p>
    <w:p w:rsidR="00412EF2" w:rsidRDefault="002A48E9">
      <w:pPr>
        <w:spacing w:line="420" w:lineRule="exact"/>
        <w:jc w:val="left"/>
        <w:rPr>
          <w:rFonts w:ascii="宋体" w:hAnsi="宋体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附件</w:t>
      </w:r>
      <w:r>
        <w:rPr>
          <w:rFonts w:ascii="宋体" w:hAnsi="宋体"/>
          <w:color w:val="000000"/>
          <w:kern w:val="0"/>
          <w:sz w:val="24"/>
        </w:rPr>
        <w:t>：</w:t>
      </w:r>
      <w:r>
        <w:rPr>
          <w:rFonts w:ascii="宋体" w:hAnsi="宋体" w:hint="eastAsia"/>
          <w:color w:val="000000"/>
          <w:kern w:val="0"/>
          <w:sz w:val="24"/>
        </w:rPr>
        <w:t>交易文件</w:t>
      </w:r>
    </w:p>
    <w:p w:rsidR="00412EF2" w:rsidRDefault="002A48E9">
      <w:pPr>
        <w:spacing w:line="420" w:lineRule="exact"/>
        <w:jc w:val="left"/>
        <w:rPr>
          <w:rFonts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hint="eastAsia"/>
          <w:color w:val="000000"/>
          <w:kern w:val="0"/>
          <w:sz w:val="24"/>
        </w:rPr>
        <w:t xml:space="preserve">                                                   2023年</w:t>
      </w:r>
      <w:r w:rsidR="0064401C">
        <w:rPr>
          <w:rFonts w:ascii="宋体" w:hAnsi="宋体" w:hint="eastAsia"/>
          <w:color w:val="000000"/>
          <w:kern w:val="0"/>
          <w:sz w:val="24"/>
        </w:rPr>
        <w:t>7</w:t>
      </w:r>
      <w:r>
        <w:rPr>
          <w:rFonts w:ascii="宋体" w:hAnsi="宋体" w:hint="eastAsia"/>
          <w:color w:val="000000"/>
          <w:kern w:val="0"/>
          <w:sz w:val="24"/>
        </w:rPr>
        <w:t>月</w:t>
      </w:r>
      <w:r w:rsidR="009E1D43">
        <w:rPr>
          <w:rFonts w:ascii="宋体" w:hAnsi="宋体" w:hint="eastAsia"/>
          <w:color w:val="000000"/>
          <w:kern w:val="0"/>
          <w:sz w:val="24"/>
        </w:rPr>
        <w:t>26</w:t>
      </w:r>
      <w:r>
        <w:rPr>
          <w:rFonts w:ascii="宋体" w:hAnsi="宋体" w:hint="eastAsia"/>
          <w:color w:val="000000"/>
          <w:kern w:val="0"/>
          <w:sz w:val="24"/>
        </w:rPr>
        <w:t>日</w:t>
      </w:r>
    </w:p>
    <w:sectPr w:rsidR="00412EF2" w:rsidSect="00412E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202" w:rsidRDefault="00590202" w:rsidP="003D0F6F">
      <w:r>
        <w:separator/>
      </w:r>
    </w:p>
  </w:endnote>
  <w:endnote w:type="continuationSeparator" w:id="0">
    <w:p w:rsidR="00590202" w:rsidRDefault="00590202" w:rsidP="003D0F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202" w:rsidRDefault="00590202" w:rsidP="003D0F6F">
      <w:r>
        <w:separator/>
      </w:r>
    </w:p>
  </w:footnote>
  <w:footnote w:type="continuationSeparator" w:id="0">
    <w:p w:rsidR="00590202" w:rsidRDefault="00590202" w:rsidP="003D0F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TlhMWZiNmM2OWI5MzJlY2EyYWEzY2VmYjY2NDU0OGYifQ=="/>
  </w:docVars>
  <w:rsids>
    <w:rsidRoot w:val="00FE1F20"/>
    <w:rsid w:val="0019778D"/>
    <w:rsid w:val="002A48E9"/>
    <w:rsid w:val="003D0F6F"/>
    <w:rsid w:val="00412EF2"/>
    <w:rsid w:val="00416EC1"/>
    <w:rsid w:val="004C526D"/>
    <w:rsid w:val="00590202"/>
    <w:rsid w:val="0064401C"/>
    <w:rsid w:val="00683574"/>
    <w:rsid w:val="007A2365"/>
    <w:rsid w:val="009E1D43"/>
    <w:rsid w:val="00BC1B11"/>
    <w:rsid w:val="00DE657D"/>
    <w:rsid w:val="00E50E68"/>
    <w:rsid w:val="00EC2B0B"/>
    <w:rsid w:val="00FE1F20"/>
    <w:rsid w:val="523C3EE5"/>
    <w:rsid w:val="63EC1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EF2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412E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412E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412EF2"/>
    <w:rPr>
      <w:rFonts w:ascii="Calibri" w:eastAsia="宋体" w:hAnsi="Calibri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412EF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117</Words>
  <Characters>667</Characters>
  <Application>Microsoft Office Word</Application>
  <DocSecurity>0</DocSecurity>
  <Lines>5</Lines>
  <Paragraphs>1</Paragraphs>
  <ScaleCrop>false</ScaleCrop>
  <Company>China</Company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7</cp:revision>
  <dcterms:created xsi:type="dcterms:W3CDTF">2022-12-16T02:18:00Z</dcterms:created>
  <dcterms:modified xsi:type="dcterms:W3CDTF">2023-07-27T07:52:00Z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69CA902D0B814F9CAA5F90270F065DC9</vt:lpwstr>
  </property>
</Properties>
</file>