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FA5" w:rsidRDefault="00D11989">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280FA5" w:rsidRDefault="00D11989">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w:t>
      </w:r>
      <w:r w:rsidR="00EA4FDE">
        <w:rPr>
          <w:rFonts w:ascii="宋体" w:hAnsi="宋体" w:cs="Tahoma" w:hint="eastAsia"/>
          <w:kern w:val="0"/>
          <w:sz w:val="24"/>
        </w:rPr>
        <w:t>2022</w:t>
      </w:r>
      <w:r>
        <w:rPr>
          <w:rFonts w:ascii="宋体" w:hAnsi="宋体" w:cs="Tahoma" w:hint="eastAsia"/>
          <w:kern w:val="0"/>
          <w:sz w:val="24"/>
        </w:rPr>
        <w:t>年</w:t>
      </w:r>
      <w:r w:rsidR="00EA4FDE">
        <w:rPr>
          <w:rFonts w:ascii="宋体" w:hAnsi="宋体" w:cs="Tahoma" w:hint="eastAsia"/>
          <w:kern w:val="0"/>
          <w:sz w:val="24"/>
        </w:rPr>
        <w:t>11</w:t>
      </w:r>
      <w:r>
        <w:rPr>
          <w:rFonts w:ascii="宋体" w:hAnsi="宋体" w:cs="Tahoma" w:hint="eastAsia"/>
          <w:kern w:val="0"/>
          <w:sz w:val="24"/>
        </w:rPr>
        <w:t>月</w:t>
      </w:r>
      <w:r w:rsidR="00EA4FDE">
        <w:rPr>
          <w:rFonts w:ascii="宋体" w:hAnsi="宋体" w:cs="Tahoma" w:hint="eastAsia"/>
          <w:kern w:val="0"/>
          <w:sz w:val="24"/>
        </w:rPr>
        <w:t>16</w:t>
      </w:r>
      <w:r>
        <w:rPr>
          <w:rFonts w:ascii="宋体" w:hAnsi="宋体" w:cs="Tahoma" w:hint="eastAsia"/>
          <w:kern w:val="0"/>
          <w:sz w:val="24"/>
        </w:rPr>
        <w:t>日</w:t>
      </w:r>
    </w:p>
    <w:p w:rsidR="00280FA5" w:rsidRDefault="00EA4FDE" w:rsidP="00EA4FDE">
      <w:pPr>
        <w:widowControl/>
        <w:shd w:val="clear" w:color="auto" w:fill="FFFFFF"/>
        <w:spacing w:line="480" w:lineRule="exact"/>
        <w:ind w:leftChars="-228" w:left="1" w:hangingChars="200" w:hanging="480"/>
        <w:jc w:val="left"/>
        <w:rPr>
          <w:rFonts w:ascii="宋体" w:hAnsi="宋体" w:cs="Arial"/>
          <w:kern w:val="0"/>
          <w:sz w:val="24"/>
        </w:rPr>
      </w:pPr>
      <w:r w:rsidRPr="00EA4FDE">
        <w:rPr>
          <w:rFonts w:ascii="宋体" w:hAnsi="宋体" w:cs="Arial" w:hint="eastAsia"/>
          <w:kern w:val="0"/>
          <w:sz w:val="24"/>
        </w:rPr>
        <w:t xml:space="preserve">    </w:t>
      </w:r>
      <w:r>
        <w:rPr>
          <w:rFonts w:ascii="宋体" w:hAnsi="宋体" w:cs="Arial" w:hint="eastAsia"/>
          <w:kern w:val="0"/>
          <w:sz w:val="24"/>
        </w:rPr>
        <w:t xml:space="preserve">    受</w:t>
      </w:r>
      <w:r w:rsidRPr="00EA4FDE">
        <w:rPr>
          <w:rFonts w:ascii="宋体" w:hAnsi="宋体" w:cs="Arial" w:hint="eastAsia"/>
          <w:kern w:val="0"/>
          <w:sz w:val="24"/>
          <w:u w:val="single"/>
        </w:rPr>
        <w:t>鹿亭乡</w:t>
      </w:r>
      <w:r w:rsidR="007A10A6">
        <w:rPr>
          <w:rFonts w:ascii="宋体" w:hAnsi="宋体" w:cs="Arial" w:hint="eastAsia"/>
          <w:kern w:val="0"/>
          <w:sz w:val="24"/>
          <w:u w:val="single"/>
        </w:rPr>
        <w:t>中村</w:t>
      </w:r>
      <w:r w:rsidRPr="00EA4FDE">
        <w:rPr>
          <w:rFonts w:ascii="宋体" w:hAnsi="宋体" w:cs="Arial" w:hint="eastAsia"/>
          <w:kern w:val="0"/>
          <w:sz w:val="24"/>
          <w:u w:val="single"/>
        </w:rPr>
        <w:t>村股份经济合作社</w:t>
      </w:r>
      <w:r w:rsidR="00CD4C19">
        <w:rPr>
          <w:rFonts w:ascii="宋体" w:hAnsi="宋体" w:cs="Arial" w:hint="eastAsia"/>
          <w:kern w:val="0"/>
          <w:sz w:val="24"/>
          <w:u w:val="single"/>
        </w:rPr>
        <w:t>委托</w:t>
      </w:r>
      <w:r w:rsidR="00D11989">
        <w:rPr>
          <w:rFonts w:ascii="宋体" w:hAnsi="宋体" w:cs="Arial" w:hint="eastAsia"/>
          <w:kern w:val="0"/>
          <w:sz w:val="24"/>
        </w:rPr>
        <w:t>定于</w:t>
      </w:r>
      <w:r w:rsidRPr="00EA4FDE">
        <w:rPr>
          <w:rFonts w:ascii="宋体" w:hAnsi="宋体" w:cs="Arial" w:hint="eastAsia"/>
          <w:kern w:val="0"/>
          <w:sz w:val="24"/>
          <w:u w:val="single"/>
        </w:rPr>
        <w:t>2022</w:t>
      </w:r>
      <w:r w:rsidR="00D11989" w:rsidRPr="00EA4FDE">
        <w:rPr>
          <w:rFonts w:ascii="宋体" w:hAnsi="宋体" w:cs="Arial" w:hint="eastAsia"/>
          <w:b/>
          <w:kern w:val="0"/>
          <w:sz w:val="24"/>
          <w:u w:val="single"/>
        </w:rPr>
        <w:t>年</w:t>
      </w:r>
      <w:r w:rsidRPr="00EA4FDE">
        <w:rPr>
          <w:rFonts w:ascii="宋体" w:hAnsi="宋体" w:cs="Arial" w:hint="eastAsia"/>
          <w:b/>
          <w:kern w:val="0"/>
          <w:sz w:val="24"/>
          <w:u w:val="single"/>
        </w:rPr>
        <w:t>1</w:t>
      </w:r>
      <w:r w:rsidR="002A7503">
        <w:rPr>
          <w:rFonts w:ascii="宋体" w:hAnsi="宋体" w:cs="Arial" w:hint="eastAsia"/>
          <w:b/>
          <w:kern w:val="0"/>
          <w:sz w:val="24"/>
          <w:u w:val="single"/>
        </w:rPr>
        <w:t>2</w:t>
      </w:r>
      <w:r w:rsidR="00D11989" w:rsidRPr="00EA4FDE">
        <w:rPr>
          <w:rFonts w:ascii="宋体" w:hAnsi="宋体" w:cs="Arial" w:hint="eastAsia"/>
          <w:b/>
          <w:kern w:val="0"/>
          <w:sz w:val="24"/>
          <w:u w:val="single"/>
        </w:rPr>
        <w:t>月</w:t>
      </w:r>
      <w:r w:rsidR="002A7503">
        <w:rPr>
          <w:rFonts w:ascii="宋体" w:hAnsi="宋体" w:cs="Arial" w:hint="eastAsia"/>
          <w:b/>
          <w:kern w:val="0"/>
          <w:sz w:val="24"/>
          <w:u w:val="single"/>
        </w:rPr>
        <w:t>1</w:t>
      </w:r>
      <w:r w:rsidR="00D11989" w:rsidRPr="00EA4FDE">
        <w:rPr>
          <w:rFonts w:ascii="宋体" w:hAnsi="宋体" w:cs="Arial" w:hint="eastAsia"/>
          <w:b/>
          <w:kern w:val="0"/>
          <w:sz w:val="24"/>
          <w:u w:val="single"/>
        </w:rPr>
        <w:t>日</w:t>
      </w:r>
      <w:r>
        <w:rPr>
          <w:rFonts w:ascii="宋体" w:hAnsi="宋体" w:cs="Arial" w:hint="eastAsia"/>
          <w:b/>
          <w:kern w:val="0"/>
          <w:sz w:val="24"/>
          <w:u w:val="single"/>
        </w:rPr>
        <w:t>9:00</w:t>
      </w:r>
      <w:r w:rsidR="00D11989" w:rsidRPr="00EA4FDE">
        <w:rPr>
          <w:rFonts w:ascii="宋体" w:hAnsi="宋体" w:cs="Arial" w:hint="eastAsia"/>
          <w:b/>
          <w:kern w:val="0"/>
          <w:sz w:val="24"/>
          <w:u w:val="single"/>
        </w:rPr>
        <w:t>时</w:t>
      </w:r>
      <w:r w:rsidR="00D11989">
        <w:rPr>
          <w:rFonts w:ascii="宋体" w:hAnsi="宋体" w:cs="Arial" w:hint="eastAsia"/>
          <w:kern w:val="0"/>
          <w:sz w:val="24"/>
        </w:rPr>
        <w:t>在余姚市公共资源交易中心（</w:t>
      </w:r>
      <w:r>
        <w:rPr>
          <w:rFonts w:ascii="宋体" w:hAnsi="宋体" w:cs="Arial" w:hint="eastAsia"/>
          <w:kern w:val="0"/>
          <w:sz w:val="24"/>
        </w:rPr>
        <w:t>鹿亭乡</w:t>
      </w:r>
      <w:r w:rsidR="00D11989">
        <w:rPr>
          <w:rFonts w:ascii="宋体" w:hAnsi="宋体" w:cs="Arial" w:hint="eastAsia"/>
          <w:kern w:val="0"/>
          <w:sz w:val="24"/>
        </w:rPr>
        <w:t>分中心）对</w:t>
      </w:r>
      <w:r w:rsidR="007A10A6">
        <w:rPr>
          <w:rFonts w:ascii="宋体" w:hAnsi="宋体" w:cs="Arial" w:hint="eastAsia"/>
          <w:kern w:val="0"/>
          <w:sz w:val="24"/>
          <w:u w:val="single"/>
        </w:rPr>
        <w:t>中村</w:t>
      </w:r>
      <w:r>
        <w:rPr>
          <w:rFonts w:ascii="宋体" w:hAnsi="宋体" w:cs="Arial" w:hint="eastAsia"/>
          <w:kern w:val="0"/>
          <w:sz w:val="24"/>
          <w:u w:val="single"/>
        </w:rPr>
        <w:t>村</w:t>
      </w:r>
      <w:r w:rsidR="002A7503">
        <w:rPr>
          <w:rFonts w:ascii="宋体" w:hAnsi="宋体" w:cs="Arial" w:hint="eastAsia"/>
          <w:kern w:val="0"/>
          <w:sz w:val="24"/>
          <w:u w:val="single"/>
        </w:rPr>
        <w:t>地坪岗林地</w:t>
      </w:r>
      <w:r w:rsidR="00D11989">
        <w:rPr>
          <w:rFonts w:ascii="宋体" w:hAnsi="宋体" w:cs="Arial" w:hint="eastAsia"/>
          <w:kern w:val="0"/>
          <w:sz w:val="24"/>
          <w:u w:val="single"/>
        </w:rPr>
        <w:t>项目</w:t>
      </w:r>
      <w:r w:rsidR="00D11989">
        <w:rPr>
          <w:rFonts w:ascii="宋体" w:hAnsi="宋体" w:cs="Arial" w:hint="eastAsia"/>
          <w:kern w:val="0"/>
          <w:sz w:val="24"/>
        </w:rPr>
        <w:t>进行公开交易。现就相关事项告知如下：</w:t>
      </w:r>
    </w:p>
    <w:p w:rsidR="00280FA5" w:rsidRDefault="00D11989">
      <w:pPr>
        <w:spacing w:line="440" w:lineRule="exact"/>
        <w:ind w:firstLineChars="200" w:firstLine="482"/>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w:t>
      </w:r>
      <w:r w:rsidR="00EA4FDE">
        <w:rPr>
          <w:rFonts w:ascii="宋体" w:hAnsi="宋体" w:cs="Tahoma" w:hint="eastAsia"/>
          <w:kern w:val="0"/>
          <w:sz w:val="24"/>
        </w:rPr>
        <w:t>鹿产权22-0</w:t>
      </w:r>
      <w:r w:rsidR="007A10A6">
        <w:rPr>
          <w:rFonts w:ascii="宋体" w:hAnsi="宋体" w:cs="Tahoma" w:hint="eastAsia"/>
          <w:kern w:val="0"/>
          <w:sz w:val="24"/>
        </w:rPr>
        <w:t>7</w:t>
      </w:r>
    </w:p>
    <w:p w:rsidR="00280FA5" w:rsidRDefault="00D11989">
      <w:pPr>
        <w:spacing w:line="440" w:lineRule="exact"/>
        <w:ind w:firstLineChars="200" w:firstLine="482"/>
        <w:rPr>
          <w:rFonts w:ascii="宋体" w:hAnsi="宋体" w:cs="Tahoma"/>
          <w:kern w:val="0"/>
          <w:sz w:val="24"/>
        </w:rPr>
      </w:pPr>
      <w:r>
        <w:rPr>
          <w:rFonts w:ascii="宋体" w:hAnsi="宋体" w:cs="Tahoma" w:hint="eastAsia"/>
          <w:b/>
          <w:kern w:val="0"/>
          <w:sz w:val="24"/>
        </w:rPr>
        <w:t>二、项目名称</w:t>
      </w:r>
      <w:r>
        <w:rPr>
          <w:rFonts w:ascii="宋体" w:hAnsi="宋体" w:cs="Tahoma" w:hint="eastAsia"/>
          <w:kern w:val="0"/>
          <w:sz w:val="24"/>
        </w:rPr>
        <w:t>：</w:t>
      </w:r>
      <w:r w:rsidR="007A10A6">
        <w:rPr>
          <w:rFonts w:ascii="宋体" w:hAnsi="宋体" w:cs="Arial" w:hint="eastAsia"/>
          <w:kern w:val="0"/>
          <w:sz w:val="24"/>
          <w:u w:val="single"/>
        </w:rPr>
        <w:t>中村</w:t>
      </w:r>
      <w:r w:rsidR="00EA4FDE">
        <w:rPr>
          <w:rFonts w:ascii="宋体" w:hAnsi="宋体" w:cs="Arial" w:hint="eastAsia"/>
          <w:kern w:val="0"/>
          <w:sz w:val="24"/>
          <w:u w:val="single"/>
        </w:rPr>
        <w:t>村</w:t>
      </w:r>
      <w:r w:rsidR="002A7503">
        <w:rPr>
          <w:rFonts w:ascii="宋体" w:hAnsi="宋体" w:cs="Arial" w:hint="eastAsia"/>
          <w:kern w:val="0"/>
          <w:sz w:val="24"/>
          <w:u w:val="single"/>
        </w:rPr>
        <w:t>地坪岗林地</w:t>
      </w:r>
    </w:p>
    <w:p w:rsidR="00280FA5" w:rsidRDefault="00D11989">
      <w:pPr>
        <w:spacing w:line="440" w:lineRule="exact"/>
        <w:ind w:firstLineChars="200" w:firstLine="482"/>
        <w:rPr>
          <w:rFonts w:ascii="宋体" w:hAnsi="宋体"/>
          <w:bCs/>
          <w:color w:val="000000"/>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cs="宋体"/>
          <w:sz w:val="24"/>
        </w:rPr>
        <w:t>出租面积</w:t>
      </w:r>
      <w:r w:rsidR="002A7503">
        <w:rPr>
          <w:rFonts w:ascii="宋体" w:hAnsi="宋体" w:cs="宋体" w:hint="eastAsia"/>
          <w:sz w:val="24"/>
        </w:rPr>
        <w:t>340亩</w:t>
      </w:r>
      <w:r>
        <w:rPr>
          <w:rFonts w:ascii="宋体" w:hAnsi="宋体" w:cs="宋体" w:hint="eastAsia"/>
          <w:sz w:val="24"/>
        </w:rPr>
        <w:t xml:space="preserve"> ；</w:t>
      </w:r>
      <w:r>
        <w:rPr>
          <w:rFonts w:ascii="宋体" w:hAnsi="宋体" w:cs="宋体"/>
          <w:sz w:val="24"/>
        </w:rPr>
        <w:t>租赁期限：</w:t>
      </w:r>
      <w:r w:rsidR="000839D7">
        <w:rPr>
          <w:rFonts w:ascii="宋体" w:hAnsi="宋体" w:cs="宋体" w:hint="eastAsia"/>
          <w:sz w:val="24"/>
        </w:rPr>
        <w:t>1</w:t>
      </w:r>
      <w:r>
        <w:rPr>
          <w:rFonts w:ascii="宋体" w:hAnsi="宋体" w:cs="宋体"/>
          <w:sz w:val="24"/>
        </w:rPr>
        <w:t>年</w:t>
      </w:r>
      <w:r>
        <w:rPr>
          <w:rFonts w:ascii="宋体" w:hAnsi="宋体" w:cs="宋体" w:hint="eastAsia"/>
          <w:sz w:val="24"/>
        </w:rPr>
        <w:t>；</w:t>
      </w:r>
      <w:r>
        <w:rPr>
          <w:rFonts w:ascii="宋体" w:hAnsi="宋体" w:cs="宋体"/>
          <w:sz w:val="24"/>
        </w:rPr>
        <w:t>起拍价:人民币</w:t>
      </w:r>
      <w:r w:rsidR="007A10A6">
        <w:rPr>
          <w:rFonts w:ascii="宋体" w:hAnsi="宋体" w:cs="宋体" w:hint="eastAsia"/>
          <w:sz w:val="24"/>
        </w:rPr>
        <w:t>15</w:t>
      </w:r>
      <w:r w:rsidR="000839D7">
        <w:rPr>
          <w:rFonts w:ascii="宋体" w:hAnsi="宋体" w:cs="宋体" w:hint="eastAsia"/>
          <w:sz w:val="24"/>
        </w:rPr>
        <w:t>0000</w:t>
      </w:r>
      <w:r>
        <w:rPr>
          <w:rFonts w:ascii="宋体" w:hAnsi="宋体" w:cs="宋体"/>
          <w:sz w:val="24"/>
        </w:rPr>
        <w:t>元/年；合计：</w:t>
      </w:r>
      <w:r w:rsidR="007A10A6">
        <w:rPr>
          <w:rFonts w:ascii="宋体" w:hAnsi="宋体" w:cs="宋体" w:hint="eastAsia"/>
          <w:sz w:val="24"/>
        </w:rPr>
        <w:t>15</w:t>
      </w:r>
      <w:r w:rsidR="000839D7">
        <w:rPr>
          <w:rFonts w:ascii="宋体" w:hAnsi="宋体" w:cs="宋体" w:hint="eastAsia"/>
          <w:sz w:val="24"/>
        </w:rPr>
        <w:t>0000</w:t>
      </w:r>
      <w:r>
        <w:rPr>
          <w:rFonts w:ascii="宋体" w:hAnsi="宋体" w:cs="宋体"/>
          <w:sz w:val="24"/>
        </w:rPr>
        <w:t>元。竞价保证金：人民币</w:t>
      </w:r>
      <w:r w:rsidR="007A10A6">
        <w:rPr>
          <w:rFonts w:ascii="宋体" w:hAnsi="宋体" w:cs="宋体" w:hint="eastAsia"/>
          <w:sz w:val="24"/>
        </w:rPr>
        <w:t>15</w:t>
      </w:r>
      <w:r w:rsidR="000839D7">
        <w:rPr>
          <w:rFonts w:ascii="宋体" w:hAnsi="宋体" w:cs="宋体" w:hint="eastAsia"/>
          <w:sz w:val="24"/>
        </w:rPr>
        <w:t>000</w:t>
      </w:r>
      <w:r>
        <w:rPr>
          <w:rFonts w:ascii="宋体" w:hAnsi="宋体" w:cs="宋体"/>
          <w:sz w:val="24"/>
        </w:rPr>
        <w:t>元；</w:t>
      </w:r>
      <w:r>
        <w:rPr>
          <w:rFonts w:ascii="宋体" w:hAnsi="宋体" w:cs="宋体" w:hint="eastAsia"/>
          <w:sz w:val="24"/>
        </w:rPr>
        <w:t>履约保证金</w:t>
      </w:r>
      <w:r w:rsidR="007A10A6">
        <w:rPr>
          <w:rFonts w:ascii="宋体" w:hAnsi="宋体" w:cs="宋体" w:hint="eastAsia"/>
          <w:sz w:val="24"/>
        </w:rPr>
        <w:t>30</w:t>
      </w:r>
      <w:r w:rsidR="000839D7">
        <w:rPr>
          <w:rFonts w:ascii="宋体" w:hAnsi="宋体" w:cs="宋体" w:hint="eastAsia"/>
          <w:sz w:val="24"/>
        </w:rPr>
        <w:t>000</w:t>
      </w:r>
      <w:r>
        <w:rPr>
          <w:rFonts w:ascii="宋体" w:hAnsi="宋体" w:cs="宋体" w:hint="eastAsia"/>
          <w:sz w:val="24"/>
        </w:rPr>
        <w:t xml:space="preserve">元  </w:t>
      </w:r>
      <w:r>
        <w:rPr>
          <w:rFonts w:ascii="宋体" w:hAnsi="宋体" w:cs="宋体"/>
          <w:sz w:val="24"/>
        </w:rPr>
        <w:t>现状：</w:t>
      </w:r>
      <w:r w:rsidR="000839D7">
        <w:rPr>
          <w:rFonts w:ascii="宋体" w:hAnsi="宋体" w:cs="宋体" w:hint="eastAsia"/>
          <w:sz w:val="24"/>
        </w:rPr>
        <w:t xml:space="preserve">闲置  </w:t>
      </w:r>
      <w:r>
        <w:rPr>
          <w:rFonts w:ascii="宋体" w:hAnsi="宋体" w:hint="eastAsia"/>
          <w:bCs/>
          <w:color w:val="000000"/>
          <w:kern w:val="0"/>
          <w:sz w:val="24"/>
        </w:rPr>
        <w:t>业态要求：</w:t>
      </w:r>
    </w:p>
    <w:p w:rsidR="00280FA5" w:rsidRDefault="00D11989">
      <w:pPr>
        <w:widowControl/>
        <w:spacing w:line="360" w:lineRule="auto"/>
        <w:ind w:firstLineChars="200" w:firstLine="482"/>
        <w:jc w:val="left"/>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280FA5" w:rsidRDefault="00D11989">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280FA5" w:rsidRDefault="00D11989">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应当具备完全民事行为能力的</w:t>
      </w:r>
      <w:r>
        <w:rPr>
          <w:rFonts w:ascii="宋体" w:hAnsi="宋体" w:cs="Arial" w:hint="eastAsia"/>
          <w:kern w:val="0"/>
          <w:sz w:val="24"/>
        </w:rPr>
        <w:t>自然人、法人和其他组织</w:t>
      </w:r>
    </w:p>
    <w:p w:rsidR="00280FA5" w:rsidRDefault="00D11989">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280FA5" w:rsidRDefault="00D11989">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w:t>
      </w:r>
      <w:r w:rsidR="000839D7">
        <w:rPr>
          <w:rFonts w:ascii="宋体" w:hAnsi="宋体" w:cs="Arial" w:hint="eastAsia"/>
          <w:kern w:val="0"/>
          <w:sz w:val="24"/>
        </w:rPr>
        <w:t>2022</w:t>
      </w:r>
      <w:r>
        <w:rPr>
          <w:rFonts w:ascii="宋体" w:hAnsi="宋体" w:cs="Tahoma" w:hint="eastAsia"/>
          <w:kern w:val="0"/>
          <w:sz w:val="24"/>
        </w:rPr>
        <w:t>年</w:t>
      </w:r>
      <w:r w:rsidR="000839D7">
        <w:rPr>
          <w:rFonts w:ascii="宋体" w:hAnsi="宋体" w:cs="Tahoma" w:hint="eastAsia"/>
          <w:kern w:val="0"/>
          <w:sz w:val="24"/>
        </w:rPr>
        <w:t>11</w:t>
      </w:r>
      <w:r>
        <w:rPr>
          <w:rFonts w:ascii="宋体" w:hAnsi="宋体" w:cs="Tahoma" w:hint="eastAsia"/>
          <w:kern w:val="0"/>
          <w:sz w:val="24"/>
        </w:rPr>
        <w:t>月</w:t>
      </w:r>
      <w:r w:rsidR="007A10A6">
        <w:rPr>
          <w:rFonts w:ascii="宋体" w:hAnsi="宋体" w:cs="Tahoma" w:hint="eastAsia"/>
          <w:kern w:val="0"/>
          <w:sz w:val="24"/>
        </w:rPr>
        <w:t>2</w:t>
      </w:r>
      <w:r w:rsidR="002A7503">
        <w:rPr>
          <w:rFonts w:ascii="宋体" w:hAnsi="宋体" w:cs="Tahoma" w:hint="eastAsia"/>
          <w:kern w:val="0"/>
          <w:sz w:val="24"/>
        </w:rPr>
        <w:t>4</w:t>
      </w:r>
      <w:r>
        <w:rPr>
          <w:rFonts w:ascii="宋体" w:hAnsi="宋体" w:cs="Tahoma" w:hint="eastAsia"/>
          <w:kern w:val="0"/>
          <w:sz w:val="24"/>
        </w:rPr>
        <w:t>日至</w:t>
      </w:r>
      <w:r w:rsidR="000839D7">
        <w:rPr>
          <w:rFonts w:ascii="宋体" w:hAnsi="宋体" w:cs="Tahoma" w:hint="eastAsia"/>
          <w:kern w:val="0"/>
          <w:sz w:val="24"/>
        </w:rPr>
        <w:t>2022</w:t>
      </w:r>
      <w:r>
        <w:rPr>
          <w:rFonts w:ascii="宋体" w:hAnsi="宋体" w:cs="Tahoma" w:hint="eastAsia"/>
          <w:kern w:val="0"/>
          <w:sz w:val="24"/>
        </w:rPr>
        <w:t>年</w:t>
      </w:r>
      <w:r w:rsidR="000839D7">
        <w:rPr>
          <w:rFonts w:ascii="宋体" w:hAnsi="宋体" w:cs="Tahoma" w:hint="eastAsia"/>
          <w:kern w:val="0"/>
          <w:sz w:val="24"/>
        </w:rPr>
        <w:t>11</w:t>
      </w:r>
      <w:r>
        <w:rPr>
          <w:rFonts w:ascii="宋体" w:hAnsi="宋体" w:cs="Tahoma" w:hint="eastAsia"/>
          <w:kern w:val="0"/>
          <w:sz w:val="24"/>
        </w:rPr>
        <w:t>月</w:t>
      </w:r>
      <w:r w:rsidR="002A7503">
        <w:rPr>
          <w:rFonts w:ascii="宋体" w:hAnsi="宋体" w:cs="Tahoma" w:hint="eastAsia"/>
          <w:kern w:val="0"/>
          <w:sz w:val="24"/>
        </w:rPr>
        <w:t>30</w:t>
      </w:r>
      <w:r>
        <w:rPr>
          <w:rFonts w:ascii="宋体" w:hAnsi="宋体" w:cs="Tahoma" w:hint="eastAsia"/>
          <w:kern w:val="0"/>
          <w:sz w:val="24"/>
        </w:rPr>
        <w:t>日止</w:t>
      </w:r>
    </w:p>
    <w:p w:rsidR="00280FA5" w:rsidRDefault="00D11989">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sidR="007A10A6">
        <w:rPr>
          <w:rFonts w:ascii="宋体" w:hAnsi="宋体" w:cs="Arial" w:hint="eastAsia"/>
          <w:kern w:val="0"/>
          <w:sz w:val="24"/>
        </w:rPr>
        <w:t>15867381555</w:t>
      </w:r>
      <w:r>
        <w:rPr>
          <w:rFonts w:ascii="宋体" w:hAnsi="宋体" w:cs="Arial" w:hint="eastAsia"/>
          <w:kern w:val="0"/>
          <w:sz w:val="24"/>
        </w:rPr>
        <w:t>；集中看样时间：</w:t>
      </w:r>
      <w:r w:rsidR="000839D7">
        <w:rPr>
          <w:rFonts w:ascii="宋体" w:hAnsi="宋体" w:cs="Arial" w:hint="eastAsia"/>
          <w:kern w:val="0"/>
          <w:sz w:val="24"/>
        </w:rPr>
        <w:t>2022</w:t>
      </w:r>
      <w:r>
        <w:rPr>
          <w:rFonts w:ascii="宋体" w:hAnsi="宋体" w:cs="Tahoma" w:hint="eastAsia"/>
          <w:kern w:val="0"/>
          <w:sz w:val="24"/>
        </w:rPr>
        <w:t>年</w:t>
      </w:r>
      <w:r w:rsidR="000839D7">
        <w:rPr>
          <w:rFonts w:ascii="宋体" w:hAnsi="宋体" w:cs="Tahoma" w:hint="eastAsia"/>
          <w:kern w:val="0"/>
          <w:sz w:val="24"/>
        </w:rPr>
        <w:t>11</w:t>
      </w:r>
      <w:r>
        <w:rPr>
          <w:rFonts w:ascii="宋体" w:hAnsi="宋体" w:cs="Tahoma" w:hint="eastAsia"/>
          <w:kern w:val="0"/>
          <w:sz w:val="24"/>
        </w:rPr>
        <w:t>月</w:t>
      </w:r>
      <w:r w:rsidR="007A10A6">
        <w:rPr>
          <w:rFonts w:ascii="宋体" w:hAnsi="宋体" w:cs="Tahoma" w:hint="eastAsia"/>
          <w:kern w:val="0"/>
          <w:sz w:val="24"/>
        </w:rPr>
        <w:t>2</w:t>
      </w:r>
      <w:r w:rsidR="002A7503">
        <w:rPr>
          <w:rFonts w:ascii="宋体" w:hAnsi="宋体" w:cs="Tahoma" w:hint="eastAsia"/>
          <w:kern w:val="0"/>
          <w:sz w:val="24"/>
        </w:rPr>
        <w:t>8</w:t>
      </w:r>
      <w:r>
        <w:rPr>
          <w:rFonts w:ascii="宋体" w:hAnsi="宋体" w:cs="Tahoma" w:hint="eastAsia"/>
          <w:kern w:val="0"/>
          <w:sz w:val="24"/>
        </w:rPr>
        <w:t>日</w:t>
      </w:r>
      <w:r>
        <w:rPr>
          <w:rFonts w:ascii="宋体" w:hAnsi="宋体" w:cs="Arial" w:hint="eastAsia"/>
          <w:kern w:val="0"/>
          <w:sz w:val="24"/>
        </w:rPr>
        <w:t>（上午</w:t>
      </w:r>
      <w:r w:rsidR="000839D7">
        <w:rPr>
          <w:rFonts w:ascii="宋体" w:hAnsi="宋体" w:cs="Arial" w:hint="eastAsia"/>
          <w:kern w:val="0"/>
          <w:sz w:val="24"/>
        </w:rPr>
        <w:t>8:30</w:t>
      </w:r>
      <w:r>
        <w:rPr>
          <w:rFonts w:ascii="宋体" w:hAnsi="宋体" w:cs="Arial" w:hint="eastAsia"/>
          <w:kern w:val="0"/>
          <w:sz w:val="24"/>
        </w:rPr>
        <w:t>—</w:t>
      </w:r>
      <w:r w:rsidR="000839D7">
        <w:rPr>
          <w:rFonts w:ascii="宋体" w:hAnsi="宋体" w:cs="Arial" w:hint="eastAsia"/>
          <w:kern w:val="0"/>
          <w:sz w:val="24"/>
        </w:rPr>
        <w:t>11:00</w:t>
      </w:r>
      <w:r>
        <w:rPr>
          <w:rFonts w:ascii="宋体" w:hAnsi="宋体" w:cs="Arial" w:hint="eastAsia"/>
          <w:kern w:val="0"/>
          <w:sz w:val="24"/>
        </w:rPr>
        <w:t xml:space="preserve"> ）；地点：</w:t>
      </w:r>
      <w:r w:rsidR="000839D7">
        <w:rPr>
          <w:rFonts w:ascii="宋体" w:hAnsi="宋体" w:cs="Arial" w:hint="eastAsia"/>
          <w:kern w:val="0"/>
          <w:sz w:val="24"/>
        </w:rPr>
        <w:t>鹿亭乡</w:t>
      </w:r>
      <w:r w:rsidR="007A10A6">
        <w:rPr>
          <w:rFonts w:ascii="宋体" w:hAnsi="宋体" w:cs="Arial" w:hint="eastAsia"/>
          <w:kern w:val="0"/>
          <w:sz w:val="24"/>
        </w:rPr>
        <w:t>中村</w:t>
      </w:r>
      <w:r w:rsidR="000839D7">
        <w:rPr>
          <w:rFonts w:ascii="宋体" w:hAnsi="宋体" w:cs="Arial" w:hint="eastAsia"/>
          <w:kern w:val="0"/>
          <w:sz w:val="24"/>
        </w:rPr>
        <w:t>村</w:t>
      </w:r>
    </w:p>
    <w:p w:rsidR="00280FA5" w:rsidRDefault="00D11989">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w:t>
      </w:r>
      <w:r w:rsidR="000839D7">
        <w:rPr>
          <w:rFonts w:ascii="宋体" w:hAnsi="宋体" w:cs="Arial" w:hint="eastAsia"/>
          <w:kern w:val="0"/>
          <w:sz w:val="24"/>
        </w:rPr>
        <w:t>2022</w:t>
      </w:r>
      <w:r>
        <w:rPr>
          <w:rFonts w:ascii="宋体" w:hAnsi="宋体" w:cs="Tahoma" w:hint="eastAsia"/>
          <w:kern w:val="0"/>
          <w:sz w:val="24"/>
        </w:rPr>
        <w:t>年</w:t>
      </w:r>
      <w:r w:rsidR="000839D7">
        <w:rPr>
          <w:rFonts w:ascii="宋体" w:hAnsi="宋体" w:cs="Tahoma" w:hint="eastAsia"/>
          <w:kern w:val="0"/>
          <w:sz w:val="24"/>
        </w:rPr>
        <w:t>11</w:t>
      </w:r>
      <w:r>
        <w:rPr>
          <w:rFonts w:ascii="宋体" w:hAnsi="宋体" w:cs="Tahoma" w:hint="eastAsia"/>
          <w:kern w:val="0"/>
          <w:sz w:val="24"/>
        </w:rPr>
        <w:t>月</w:t>
      </w:r>
      <w:r w:rsidR="00825150">
        <w:rPr>
          <w:rFonts w:ascii="宋体" w:hAnsi="宋体" w:cs="Tahoma" w:hint="eastAsia"/>
          <w:kern w:val="0"/>
          <w:sz w:val="24"/>
        </w:rPr>
        <w:t>30</w:t>
      </w:r>
      <w:r>
        <w:rPr>
          <w:rFonts w:ascii="宋体" w:hAnsi="宋体" w:cs="Tahoma" w:hint="eastAsia"/>
          <w:kern w:val="0"/>
          <w:sz w:val="24"/>
        </w:rPr>
        <w:t>日</w:t>
      </w:r>
      <w:r w:rsidR="000839D7">
        <w:rPr>
          <w:rFonts w:ascii="宋体" w:hAnsi="宋体" w:cs="Tahoma" w:hint="eastAsia"/>
          <w:kern w:val="0"/>
          <w:sz w:val="24"/>
        </w:rPr>
        <w:t>11:00</w:t>
      </w:r>
      <w:r>
        <w:rPr>
          <w:rFonts w:ascii="宋体" w:hAnsi="宋体" w:cs="Arial" w:hint="eastAsia"/>
          <w:kern w:val="0"/>
          <w:sz w:val="24"/>
        </w:rPr>
        <w:t>时</w:t>
      </w:r>
      <w:r>
        <w:rPr>
          <w:rFonts w:ascii="宋体" w:hAnsi="宋体" w:cs="Tahoma" w:hint="eastAsia"/>
          <w:kern w:val="0"/>
          <w:sz w:val="24"/>
        </w:rPr>
        <w:t>之前</w:t>
      </w:r>
      <w:r>
        <w:rPr>
          <w:rFonts w:ascii="宋体" w:hAnsi="宋体" w:cs="Arial" w:hint="eastAsia"/>
          <w:kern w:val="0"/>
          <w:sz w:val="24"/>
        </w:rPr>
        <w:t>到余姚市公共资源交易中心（</w:t>
      </w:r>
      <w:r w:rsidR="000839D7">
        <w:rPr>
          <w:rFonts w:ascii="宋体" w:hAnsi="宋体" w:cs="Arial" w:hint="eastAsia"/>
          <w:kern w:val="0"/>
          <w:sz w:val="24"/>
        </w:rPr>
        <w:t>鹿亭乡</w:t>
      </w:r>
      <w:r>
        <w:rPr>
          <w:rFonts w:ascii="宋体" w:hAnsi="宋体" w:cs="Arial" w:hint="eastAsia"/>
          <w:kern w:val="0"/>
          <w:sz w:val="24"/>
        </w:rPr>
        <w:t>分中心）办理竞买登记手续，逾期不予受理。</w:t>
      </w:r>
      <w:r>
        <w:rPr>
          <w:rFonts w:ascii="宋体" w:hAnsi="宋体" w:cs="Arial" w:hint="eastAsia"/>
          <w:b/>
          <w:kern w:val="0"/>
          <w:sz w:val="24"/>
        </w:rPr>
        <w:t>未经登记不得参加本次交易活动。</w:t>
      </w:r>
    </w:p>
    <w:p w:rsidR="00280FA5" w:rsidRDefault="00D11989">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280FA5" w:rsidRDefault="00D11989">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rsidR="00280FA5" w:rsidRDefault="00D11989">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280FA5" w:rsidRDefault="00280FA5">
      <w:pPr>
        <w:widowControl/>
        <w:shd w:val="clear" w:color="auto" w:fill="FFFFFF"/>
        <w:spacing w:line="440" w:lineRule="exact"/>
        <w:ind w:firstLine="465"/>
        <w:jc w:val="left"/>
        <w:rPr>
          <w:rFonts w:ascii="宋体" w:hAnsi="宋体" w:cs="Arial"/>
          <w:b/>
          <w:bCs/>
          <w:kern w:val="0"/>
          <w:sz w:val="24"/>
        </w:rPr>
      </w:pPr>
    </w:p>
    <w:p w:rsidR="00280FA5" w:rsidRDefault="00280FA5">
      <w:pPr>
        <w:widowControl/>
        <w:shd w:val="clear" w:color="auto" w:fill="FFFFFF"/>
        <w:spacing w:line="440" w:lineRule="exact"/>
        <w:ind w:firstLine="465"/>
        <w:jc w:val="left"/>
        <w:rPr>
          <w:rFonts w:ascii="宋体" w:hAnsi="宋体" w:cs="Arial"/>
          <w:b/>
          <w:bCs/>
          <w:kern w:val="0"/>
          <w:sz w:val="24"/>
        </w:rPr>
      </w:pPr>
    </w:p>
    <w:p w:rsidR="00280FA5" w:rsidRDefault="00D11989">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280FA5" w:rsidRDefault="00D11989">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sidR="000839D7">
        <w:rPr>
          <w:rFonts w:ascii="宋体" w:hAnsi="宋体" w:cs="Arial" w:hint="eastAsia"/>
          <w:kern w:val="0"/>
          <w:sz w:val="24"/>
        </w:rPr>
        <w:t>2022</w:t>
      </w:r>
      <w:r>
        <w:rPr>
          <w:rFonts w:ascii="宋体" w:hAnsi="宋体" w:cs="Tahoma" w:hint="eastAsia"/>
          <w:kern w:val="0"/>
          <w:sz w:val="24"/>
        </w:rPr>
        <w:t>年</w:t>
      </w:r>
      <w:r w:rsidR="000839D7">
        <w:rPr>
          <w:rFonts w:ascii="宋体" w:hAnsi="宋体" w:cs="Tahoma" w:hint="eastAsia"/>
          <w:kern w:val="0"/>
          <w:sz w:val="24"/>
        </w:rPr>
        <w:t>11</w:t>
      </w:r>
      <w:r>
        <w:rPr>
          <w:rFonts w:ascii="宋体" w:hAnsi="宋体" w:cs="Tahoma" w:hint="eastAsia"/>
          <w:kern w:val="0"/>
          <w:sz w:val="24"/>
        </w:rPr>
        <w:t>月</w:t>
      </w:r>
      <w:r w:rsidR="00825150">
        <w:rPr>
          <w:rFonts w:ascii="宋体" w:hAnsi="宋体" w:cs="Tahoma" w:hint="eastAsia"/>
          <w:kern w:val="0"/>
          <w:sz w:val="24"/>
        </w:rPr>
        <w:t>30</w:t>
      </w:r>
      <w:r>
        <w:rPr>
          <w:rFonts w:ascii="宋体" w:hAnsi="宋体" w:cs="Tahoma" w:hint="eastAsia"/>
          <w:kern w:val="0"/>
          <w:sz w:val="24"/>
        </w:rPr>
        <w:t>日</w:t>
      </w:r>
      <w:r w:rsidR="000839D7">
        <w:rPr>
          <w:rFonts w:ascii="宋体" w:hAnsi="宋体" w:cs="Tahoma" w:hint="eastAsia"/>
          <w:kern w:val="0"/>
          <w:sz w:val="24"/>
        </w:rPr>
        <w:t>11:00</w:t>
      </w:r>
      <w:r>
        <w:rPr>
          <w:rFonts w:ascii="宋体" w:hAnsi="宋体" w:cs="Tahoma" w:hint="eastAsia"/>
          <w:kern w:val="0"/>
          <w:sz w:val="24"/>
        </w:rPr>
        <w:t>时</w:t>
      </w:r>
      <w:r>
        <w:rPr>
          <w:rFonts w:ascii="宋体" w:hAnsi="宋体" w:cs="Arial" w:hint="eastAsia"/>
          <w:kern w:val="0"/>
          <w:sz w:val="24"/>
        </w:rPr>
        <w:t>之前。</w:t>
      </w:r>
    </w:p>
    <w:p w:rsidR="00280FA5" w:rsidRDefault="00D11989">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（二）竞买保证金由竞买人以转账（必须实时清算）、银行汇票、电汇等形式缴入指定帐户</w:t>
      </w:r>
      <w:r w:rsidR="00FA6F26">
        <w:rPr>
          <w:rFonts w:ascii="宋体" w:hAnsi="宋体" w:cs="Tahoma" w:hint="eastAsia"/>
          <w:kern w:val="0"/>
          <w:sz w:val="24"/>
        </w:rPr>
        <w:t>（</w:t>
      </w:r>
      <w:r w:rsidR="00FA6F26" w:rsidRPr="00E73C76">
        <w:rPr>
          <w:rFonts w:ascii="宋体" w:hAnsi="宋体" w:cs="宋体" w:hint="eastAsia"/>
          <w:color w:val="000000"/>
          <w:kern w:val="0"/>
          <w:sz w:val="24"/>
        </w:rPr>
        <w:t>户 名：</w:t>
      </w:r>
      <w:r w:rsidR="00FA6F26">
        <w:rPr>
          <w:rFonts w:ascii="宋体" w:hAnsi="宋体" w:cs="宋体" w:hint="eastAsia"/>
          <w:color w:val="000000"/>
          <w:kern w:val="0"/>
          <w:sz w:val="24"/>
        </w:rPr>
        <w:t>余姚市鹿亭乡</w:t>
      </w:r>
      <w:r w:rsidR="007A10A6">
        <w:rPr>
          <w:rFonts w:ascii="宋体" w:hAnsi="宋体" w:cs="宋体" w:hint="eastAsia"/>
          <w:color w:val="000000"/>
          <w:kern w:val="0"/>
          <w:sz w:val="24"/>
        </w:rPr>
        <w:t>中村</w:t>
      </w:r>
      <w:r w:rsidR="00FA6F26">
        <w:rPr>
          <w:rFonts w:ascii="宋体" w:hAnsi="宋体" w:cs="宋体" w:hint="eastAsia"/>
          <w:color w:val="000000"/>
          <w:kern w:val="0"/>
          <w:sz w:val="24"/>
        </w:rPr>
        <w:t>村股份经济合作社，</w:t>
      </w:r>
      <w:r w:rsidR="00FA6F26" w:rsidRPr="00E73C76">
        <w:rPr>
          <w:rFonts w:ascii="宋体" w:hAnsi="宋体" w:cs="宋体" w:hint="eastAsia"/>
          <w:color w:val="000000"/>
          <w:kern w:val="0"/>
          <w:sz w:val="24"/>
        </w:rPr>
        <w:t>开户银行：</w:t>
      </w:r>
      <w:r w:rsidR="00FA6F26">
        <w:rPr>
          <w:rFonts w:ascii="宋体" w:hAnsi="宋体" w:cs="宋体" w:hint="eastAsia"/>
          <w:color w:val="000000"/>
          <w:kern w:val="0"/>
          <w:sz w:val="24"/>
        </w:rPr>
        <w:t xml:space="preserve">宁波余姚农村商业银行鹿亭分理处  </w:t>
      </w:r>
      <w:r w:rsidR="00FA6F26" w:rsidRPr="00E73C76">
        <w:rPr>
          <w:rFonts w:ascii="宋体" w:hAnsi="宋体" w:cs="宋体" w:hint="eastAsia"/>
          <w:color w:val="000000"/>
          <w:kern w:val="0"/>
          <w:sz w:val="24"/>
        </w:rPr>
        <w:t>账 号：</w:t>
      </w:r>
      <w:r w:rsidR="007A10A6">
        <w:rPr>
          <w:rFonts w:ascii="宋体" w:hAnsi="宋体" w:cs="宋体" w:hint="eastAsia"/>
          <w:color w:val="000000"/>
          <w:kern w:val="0"/>
          <w:sz w:val="24"/>
        </w:rPr>
        <w:t>94680901302022452</w:t>
      </w:r>
      <w:r w:rsidR="00FA6F26">
        <w:rPr>
          <w:rFonts w:ascii="宋体" w:hAnsi="宋体" w:cs="Tahoma"/>
          <w:kern w:val="0"/>
          <w:sz w:val="24"/>
        </w:rPr>
        <w:t>）</w:t>
      </w:r>
      <w:r>
        <w:rPr>
          <w:rFonts w:ascii="宋体" w:hAnsi="宋体" w:cs="Arial" w:hint="eastAsia"/>
          <w:kern w:val="0"/>
          <w:sz w:val="24"/>
        </w:rPr>
        <w:t>。</w:t>
      </w:r>
    </w:p>
    <w:p w:rsidR="00280FA5" w:rsidRDefault="00D11989">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280FA5" w:rsidRDefault="00D11989">
      <w:pPr>
        <w:widowControl/>
        <w:spacing w:line="360" w:lineRule="auto"/>
        <w:ind w:firstLineChars="200" w:firstLine="482"/>
        <w:jc w:val="left"/>
        <w:rPr>
          <w:rFonts w:ascii="宋体" w:hAnsi="宋体" w:cs="Arial"/>
          <w:b/>
          <w:bCs/>
          <w:kern w:val="0"/>
          <w:sz w:val="24"/>
        </w:rPr>
      </w:pPr>
      <w:r>
        <w:rPr>
          <w:rFonts w:ascii="宋体" w:hAnsi="宋体" w:cs="宋体" w:hint="eastAsia"/>
          <w:b/>
          <w:bCs/>
          <w:color w:val="000000"/>
          <w:kern w:val="0"/>
          <w:sz w:val="24"/>
        </w:rPr>
        <w:t>竞买保证金的退还：</w:t>
      </w:r>
      <w:r>
        <w:rPr>
          <w:rFonts w:ascii="宋体" w:hAnsi="宋体" w:cs="宋体"/>
          <w:sz w:val="24"/>
        </w:rPr>
        <w:t>成交方的交易保证金在交纳履约保证金并签订合同后5个工作日内返还（并返还银行同期活期存款利息）；未成交方的交易保证金在交易结束后5个工作日内返还。</w:t>
      </w:r>
    </w:p>
    <w:p w:rsidR="00280FA5" w:rsidRDefault="00D11989">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按方式执行</w:t>
      </w:r>
      <w:r>
        <w:rPr>
          <w:rFonts w:ascii="宋体" w:hAnsi="宋体" w:cs="Tahoma"/>
          <w:kern w:val="0"/>
          <w:sz w:val="24"/>
        </w:rPr>
        <w:t>。</w:t>
      </w:r>
    </w:p>
    <w:p w:rsidR="00280FA5" w:rsidRDefault="00D11989">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280FA5" w:rsidRPr="00FA6F26" w:rsidRDefault="00D11989" w:rsidP="00FA6F26">
      <w:pPr>
        <w:snapToGrid w:val="0"/>
        <w:spacing w:line="420" w:lineRule="exact"/>
        <w:rPr>
          <w:rFonts w:ascii="宋体" w:hAnsi="宋体" w:cs="宋体"/>
          <w:color w:val="000000"/>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w:t>
      </w:r>
      <w:r w:rsidR="00341075">
        <w:rPr>
          <w:rFonts w:ascii="宋体" w:hAnsi="宋体" w:cs="Arial" w:hint="eastAsia"/>
          <w:kern w:val="0"/>
          <w:sz w:val="24"/>
        </w:rPr>
        <w:t>2022</w:t>
      </w:r>
      <w:r>
        <w:rPr>
          <w:rFonts w:ascii="宋体" w:hAnsi="宋体" w:cs="Arial" w:hint="eastAsia"/>
          <w:kern w:val="0"/>
          <w:sz w:val="24"/>
        </w:rPr>
        <w:t xml:space="preserve"> </w:t>
      </w:r>
      <w:r>
        <w:rPr>
          <w:rFonts w:ascii="宋体" w:hAnsi="宋体" w:cs="Tahoma" w:hint="eastAsia"/>
          <w:kern w:val="0"/>
          <w:sz w:val="24"/>
        </w:rPr>
        <w:t>年</w:t>
      </w:r>
      <w:r w:rsidR="00341075">
        <w:rPr>
          <w:rFonts w:ascii="宋体" w:hAnsi="宋体" w:cs="Tahoma" w:hint="eastAsia"/>
          <w:kern w:val="0"/>
          <w:sz w:val="24"/>
        </w:rPr>
        <w:t>1</w:t>
      </w:r>
      <w:r w:rsidR="00825150">
        <w:rPr>
          <w:rFonts w:ascii="宋体" w:hAnsi="宋体" w:cs="Tahoma" w:hint="eastAsia"/>
          <w:kern w:val="0"/>
          <w:sz w:val="24"/>
        </w:rPr>
        <w:t>2</w:t>
      </w:r>
      <w:r>
        <w:rPr>
          <w:rFonts w:ascii="宋体" w:hAnsi="宋体" w:cs="Tahoma" w:hint="eastAsia"/>
          <w:kern w:val="0"/>
          <w:sz w:val="24"/>
        </w:rPr>
        <w:t>月</w:t>
      </w:r>
      <w:r w:rsidR="00825150">
        <w:rPr>
          <w:rFonts w:ascii="宋体" w:hAnsi="宋体" w:cs="Tahoma" w:hint="eastAsia"/>
          <w:kern w:val="0"/>
          <w:sz w:val="24"/>
        </w:rPr>
        <w:t>1</w:t>
      </w:r>
      <w:r>
        <w:rPr>
          <w:rFonts w:ascii="宋体" w:hAnsi="宋体" w:cs="Tahoma" w:hint="eastAsia"/>
          <w:kern w:val="0"/>
          <w:sz w:val="24"/>
        </w:rPr>
        <w:t>日</w:t>
      </w:r>
      <w:r>
        <w:rPr>
          <w:rFonts w:ascii="宋体" w:hAnsi="宋体" w:cs="Arial" w:hint="eastAsia"/>
          <w:kern w:val="0"/>
          <w:sz w:val="24"/>
        </w:rPr>
        <w:t>下午</w:t>
      </w:r>
      <w:r w:rsidR="00341075">
        <w:rPr>
          <w:rFonts w:ascii="宋体" w:hAnsi="宋体" w:cs="Arial" w:hint="eastAsia"/>
          <w:kern w:val="0"/>
          <w:sz w:val="24"/>
        </w:rPr>
        <w:t>4:00</w:t>
      </w:r>
      <w:r>
        <w:rPr>
          <w:rFonts w:ascii="宋体" w:hAnsi="宋体" w:cs="Arial" w:hint="eastAsia"/>
          <w:kern w:val="0"/>
          <w:sz w:val="24"/>
        </w:rPr>
        <w:t>时前将第一年的成交款</w:t>
      </w:r>
      <w:r>
        <w:rPr>
          <w:rFonts w:ascii="宋体" w:hAnsi="宋体" w:cs="Tahoma" w:hint="eastAsia"/>
          <w:kern w:val="0"/>
          <w:sz w:val="24"/>
        </w:rPr>
        <w:t>缴入指定账户（</w:t>
      </w:r>
      <w:r w:rsidR="00FA6F26" w:rsidRPr="00E73C76">
        <w:rPr>
          <w:rFonts w:ascii="宋体" w:hAnsi="宋体" w:cs="宋体" w:hint="eastAsia"/>
          <w:color w:val="000000"/>
          <w:kern w:val="0"/>
          <w:sz w:val="24"/>
        </w:rPr>
        <w:t>户 名：</w:t>
      </w:r>
      <w:r w:rsidR="00FA6F26">
        <w:rPr>
          <w:rFonts w:ascii="宋体" w:hAnsi="宋体" w:cs="宋体" w:hint="eastAsia"/>
          <w:color w:val="000000"/>
          <w:kern w:val="0"/>
          <w:sz w:val="24"/>
        </w:rPr>
        <w:t>余姚市鹿亭乡</w:t>
      </w:r>
      <w:r w:rsidR="007A10A6">
        <w:rPr>
          <w:rFonts w:ascii="宋体" w:hAnsi="宋体" w:cs="宋体" w:hint="eastAsia"/>
          <w:color w:val="000000"/>
          <w:kern w:val="0"/>
          <w:sz w:val="24"/>
        </w:rPr>
        <w:t>中村</w:t>
      </w:r>
      <w:r w:rsidR="00FA6F26">
        <w:rPr>
          <w:rFonts w:ascii="宋体" w:hAnsi="宋体" w:cs="宋体" w:hint="eastAsia"/>
          <w:color w:val="000000"/>
          <w:kern w:val="0"/>
          <w:sz w:val="24"/>
        </w:rPr>
        <w:t>村股份经济合作社，</w:t>
      </w:r>
      <w:r w:rsidR="00FA6F26" w:rsidRPr="00E73C76">
        <w:rPr>
          <w:rFonts w:ascii="宋体" w:hAnsi="宋体" w:cs="宋体" w:hint="eastAsia"/>
          <w:color w:val="000000"/>
          <w:kern w:val="0"/>
          <w:sz w:val="24"/>
        </w:rPr>
        <w:t>开户银行：</w:t>
      </w:r>
      <w:r w:rsidR="00FA6F26">
        <w:rPr>
          <w:rFonts w:ascii="宋体" w:hAnsi="宋体" w:cs="宋体" w:hint="eastAsia"/>
          <w:color w:val="000000"/>
          <w:kern w:val="0"/>
          <w:sz w:val="24"/>
        </w:rPr>
        <w:t xml:space="preserve">宁波余姚农村商业银行鹿亭分理处  </w:t>
      </w:r>
      <w:r w:rsidR="00FA6F26" w:rsidRPr="00E73C76">
        <w:rPr>
          <w:rFonts w:ascii="宋体" w:hAnsi="宋体" w:cs="宋体" w:hint="eastAsia"/>
          <w:color w:val="000000"/>
          <w:kern w:val="0"/>
          <w:sz w:val="24"/>
        </w:rPr>
        <w:t>账 号：</w:t>
      </w:r>
      <w:r w:rsidR="007A10A6">
        <w:rPr>
          <w:rFonts w:ascii="宋体" w:hAnsi="宋体" w:cs="宋体" w:hint="eastAsia"/>
          <w:color w:val="000000"/>
          <w:kern w:val="0"/>
          <w:sz w:val="24"/>
        </w:rPr>
        <w:t>94680901302022452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w:t>
      </w:r>
      <w:r w:rsidR="00825150">
        <w:rPr>
          <w:rFonts w:ascii="宋体" w:hAnsi="宋体" w:cs="Tahoma" w:hint="eastAsia"/>
          <w:kern w:val="0"/>
          <w:sz w:val="24"/>
        </w:rPr>
        <w:t>地坪岗林地</w:t>
      </w:r>
      <w:r w:rsidR="00341075">
        <w:rPr>
          <w:rFonts w:ascii="宋体" w:hAnsi="宋体" w:cs="Tahoma" w:hint="eastAsia"/>
          <w:kern w:val="0"/>
          <w:sz w:val="24"/>
        </w:rPr>
        <w:t>租金</w:t>
      </w:r>
      <w:r>
        <w:rPr>
          <w:rFonts w:ascii="宋体" w:hAnsi="宋体" w:cs="Tahoma" w:hint="eastAsia"/>
          <w:kern w:val="0"/>
          <w:sz w:val="24"/>
        </w:rPr>
        <w:t>”</w:t>
      </w:r>
      <w:r>
        <w:rPr>
          <w:rFonts w:ascii="宋体" w:hAnsi="宋体" w:cs="Tahoma" w:hint="eastAsia"/>
          <w:bCs/>
          <w:kern w:val="0"/>
          <w:sz w:val="24"/>
        </w:rPr>
        <w:t>。</w:t>
      </w:r>
    </w:p>
    <w:p w:rsidR="00280FA5" w:rsidRDefault="00D11989">
      <w:pPr>
        <w:tabs>
          <w:tab w:val="left" w:pos="1995"/>
        </w:tabs>
        <w:spacing w:line="460" w:lineRule="exact"/>
        <w:ind w:firstLineChars="200" w:firstLine="482"/>
        <w:rPr>
          <w:rFonts w:cs="宋体"/>
          <w:sz w:val="24"/>
          <w:szCs w:val="28"/>
        </w:rPr>
      </w:pPr>
      <w:r>
        <w:rPr>
          <w:rFonts w:ascii="宋体" w:hAnsi="宋体" w:cs="Tahoma" w:hint="eastAsia"/>
          <w:b/>
          <w:kern w:val="0"/>
          <w:sz w:val="24"/>
        </w:rPr>
        <w:t>履约保证金：</w:t>
      </w:r>
      <w:r>
        <w:rPr>
          <w:rFonts w:cs="宋体" w:hint="eastAsia"/>
          <w:sz w:val="24"/>
          <w:szCs w:val="28"/>
        </w:rPr>
        <w:t>签订合同时由承租方向</w:t>
      </w:r>
      <w:r>
        <w:rPr>
          <w:rFonts w:ascii="宋体" w:hAnsi="宋体" w:cs="Arial" w:hint="eastAsia"/>
          <w:kern w:val="0"/>
          <w:sz w:val="24"/>
          <w:u w:val="single"/>
        </w:rPr>
        <w:t>合作社</w:t>
      </w:r>
      <w:r>
        <w:rPr>
          <w:rFonts w:cs="宋体" w:hint="eastAsia"/>
          <w:sz w:val="24"/>
          <w:szCs w:val="28"/>
        </w:rPr>
        <w:t>交纳履约保证金：</w:t>
      </w:r>
      <w:r w:rsidR="007A10A6">
        <w:rPr>
          <w:rFonts w:cs="宋体" w:hint="eastAsia"/>
          <w:sz w:val="24"/>
          <w:szCs w:val="28"/>
        </w:rPr>
        <w:t>30</w:t>
      </w:r>
      <w:r w:rsidR="000839D7">
        <w:rPr>
          <w:rFonts w:cs="宋体" w:hint="eastAsia"/>
          <w:sz w:val="24"/>
          <w:szCs w:val="28"/>
        </w:rPr>
        <w:t>000</w:t>
      </w:r>
      <w:r>
        <w:rPr>
          <w:rFonts w:cs="宋体" w:hint="eastAsia"/>
          <w:sz w:val="24"/>
          <w:szCs w:val="28"/>
        </w:rPr>
        <w:t>元，履约保证金收取后，</w:t>
      </w:r>
      <w:r w:rsidR="000839D7" w:rsidRPr="000839D7">
        <w:rPr>
          <w:rFonts w:cs="宋体" w:hint="eastAsia"/>
          <w:sz w:val="24"/>
          <w:szCs w:val="28"/>
          <w:u w:val="single"/>
        </w:rPr>
        <w:t>鹿亭乡</w:t>
      </w:r>
      <w:r w:rsidR="007A10A6">
        <w:rPr>
          <w:rFonts w:cs="宋体" w:hint="eastAsia"/>
          <w:sz w:val="24"/>
          <w:szCs w:val="28"/>
          <w:u w:val="single"/>
        </w:rPr>
        <w:t>中村</w:t>
      </w:r>
      <w:r w:rsidR="000839D7" w:rsidRPr="000839D7">
        <w:rPr>
          <w:rFonts w:cs="宋体" w:hint="eastAsia"/>
          <w:sz w:val="24"/>
          <w:szCs w:val="28"/>
          <w:u w:val="single"/>
        </w:rPr>
        <w:t>村股份经济</w:t>
      </w:r>
      <w:r>
        <w:rPr>
          <w:rFonts w:ascii="宋体" w:hAnsi="宋体" w:cs="Arial" w:hint="eastAsia"/>
          <w:kern w:val="0"/>
          <w:sz w:val="24"/>
          <w:u w:val="single"/>
        </w:rPr>
        <w:t>合作社</w:t>
      </w:r>
      <w:r>
        <w:rPr>
          <w:rFonts w:cs="宋体" w:hint="eastAsia"/>
          <w:sz w:val="24"/>
          <w:szCs w:val="28"/>
        </w:rPr>
        <w:t>应向承租方开具收款凭证。履约保证金待租赁期满或合同解除时，租赁双方无纠纷，由</w:t>
      </w:r>
      <w:r w:rsidR="000839D7" w:rsidRPr="000839D7">
        <w:rPr>
          <w:rFonts w:cs="宋体" w:hint="eastAsia"/>
          <w:sz w:val="24"/>
          <w:szCs w:val="28"/>
          <w:u w:val="single"/>
        </w:rPr>
        <w:t>鹿亭乡</w:t>
      </w:r>
      <w:r w:rsidR="007A10A6">
        <w:rPr>
          <w:rFonts w:cs="宋体" w:hint="eastAsia"/>
          <w:sz w:val="24"/>
          <w:szCs w:val="28"/>
          <w:u w:val="single"/>
        </w:rPr>
        <w:t>中村</w:t>
      </w:r>
      <w:r w:rsidR="000839D7" w:rsidRPr="000839D7">
        <w:rPr>
          <w:rFonts w:cs="宋体" w:hint="eastAsia"/>
          <w:sz w:val="24"/>
          <w:szCs w:val="28"/>
          <w:u w:val="single"/>
        </w:rPr>
        <w:t>村股份经济</w:t>
      </w:r>
      <w:r>
        <w:rPr>
          <w:rFonts w:ascii="宋体" w:hAnsi="宋体" w:cs="Arial" w:hint="eastAsia"/>
          <w:kern w:val="0"/>
          <w:sz w:val="24"/>
          <w:u w:val="single"/>
        </w:rPr>
        <w:t>合作</w:t>
      </w:r>
      <w:r>
        <w:rPr>
          <w:rFonts w:ascii="宋体" w:hAnsi="宋体" w:cs="Arial" w:hint="eastAsia"/>
          <w:kern w:val="0"/>
          <w:sz w:val="24"/>
        </w:rPr>
        <w:t>社</w:t>
      </w:r>
      <w:r>
        <w:rPr>
          <w:rFonts w:cs="宋体" w:hint="eastAsia"/>
          <w:sz w:val="24"/>
          <w:szCs w:val="28"/>
        </w:rPr>
        <w:t>一次性退还。</w:t>
      </w:r>
    </w:p>
    <w:p w:rsidR="00280FA5" w:rsidRPr="00FA6F26" w:rsidRDefault="00D11989" w:rsidP="00FA6F26">
      <w:pPr>
        <w:snapToGrid w:val="0"/>
        <w:spacing w:line="420" w:lineRule="exact"/>
        <w:rPr>
          <w:rFonts w:ascii="宋体" w:hAnsi="宋体" w:cs="宋体"/>
          <w:color w:val="000000"/>
          <w:kern w:val="0"/>
          <w:sz w:val="24"/>
        </w:rPr>
      </w:pPr>
      <w:r>
        <w:rPr>
          <w:rFonts w:ascii="宋体" w:hAnsi="宋体" w:cs="Tahoma" w:hint="eastAsia"/>
          <w:kern w:val="0"/>
          <w:sz w:val="24"/>
        </w:rPr>
        <w:t>（</w:t>
      </w:r>
      <w:r w:rsidR="00FA6F26" w:rsidRPr="00E73C76">
        <w:rPr>
          <w:rFonts w:ascii="宋体" w:hAnsi="宋体" w:cs="宋体" w:hint="eastAsia"/>
          <w:color w:val="000000"/>
          <w:kern w:val="0"/>
          <w:sz w:val="24"/>
        </w:rPr>
        <w:t>户 名：</w:t>
      </w:r>
      <w:r w:rsidR="00FA6F26">
        <w:rPr>
          <w:rFonts w:ascii="宋体" w:hAnsi="宋体" w:cs="宋体" w:hint="eastAsia"/>
          <w:color w:val="000000"/>
          <w:kern w:val="0"/>
          <w:sz w:val="24"/>
        </w:rPr>
        <w:t>余姚市鹿亭乡</w:t>
      </w:r>
      <w:r w:rsidR="007A10A6">
        <w:rPr>
          <w:rFonts w:ascii="宋体" w:hAnsi="宋体" w:cs="宋体" w:hint="eastAsia"/>
          <w:color w:val="000000"/>
          <w:kern w:val="0"/>
          <w:sz w:val="24"/>
        </w:rPr>
        <w:t>中村</w:t>
      </w:r>
      <w:r w:rsidR="00FA6F26">
        <w:rPr>
          <w:rFonts w:ascii="宋体" w:hAnsi="宋体" w:cs="宋体" w:hint="eastAsia"/>
          <w:color w:val="000000"/>
          <w:kern w:val="0"/>
          <w:sz w:val="24"/>
        </w:rPr>
        <w:t>村股份经济合作社，</w:t>
      </w:r>
      <w:r w:rsidR="00FA6F26" w:rsidRPr="00E73C76">
        <w:rPr>
          <w:rFonts w:ascii="宋体" w:hAnsi="宋体" w:cs="宋体" w:hint="eastAsia"/>
          <w:color w:val="000000"/>
          <w:kern w:val="0"/>
          <w:sz w:val="24"/>
        </w:rPr>
        <w:t>开户银行：</w:t>
      </w:r>
      <w:r w:rsidR="00FA6F26">
        <w:rPr>
          <w:rFonts w:ascii="宋体" w:hAnsi="宋体" w:cs="宋体" w:hint="eastAsia"/>
          <w:color w:val="000000"/>
          <w:kern w:val="0"/>
          <w:sz w:val="24"/>
        </w:rPr>
        <w:t xml:space="preserve">宁波余姚农村商业银行鹿亭分理处  </w:t>
      </w:r>
      <w:r w:rsidR="00FA6F26" w:rsidRPr="00E73C76">
        <w:rPr>
          <w:rFonts w:ascii="宋体" w:hAnsi="宋体" w:cs="宋体" w:hint="eastAsia"/>
          <w:color w:val="000000"/>
          <w:kern w:val="0"/>
          <w:sz w:val="24"/>
        </w:rPr>
        <w:t>账 号：</w:t>
      </w:r>
      <w:r w:rsidR="007A10A6">
        <w:rPr>
          <w:rFonts w:ascii="宋体" w:hAnsi="宋体" w:cs="宋体" w:hint="eastAsia"/>
          <w:color w:val="000000"/>
          <w:kern w:val="0"/>
          <w:sz w:val="24"/>
        </w:rPr>
        <w:t>94680901302022452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w:t>
      </w:r>
      <w:r w:rsidR="002A7503">
        <w:rPr>
          <w:rFonts w:ascii="宋体" w:hAnsi="宋体" w:cs="Tahoma" w:hint="eastAsia"/>
          <w:kern w:val="0"/>
          <w:sz w:val="24"/>
        </w:rPr>
        <w:t>地坪岗林地</w:t>
      </w:r>
      <w:r>
        <w:rPr>
          <w:rFonts w:ascii="宋体" w:hAnsi="宋体" w:cs="Tahoma" w:hint="eastAsia"/>
          <w:kern w:val="0"/>
          <w:sz w:val="24"/>
        </w:rPr>
        <w:t>履约保证金”</w:t>
      </w:r>
      <w:r>
        <w:rPr>
          <w:rFonts w:ascii="宋体" w:hAnsi="宋体" w:cs="Tahoma" w:hint="eastAsia"/>
          <w:bCs/>
          <w:kern w:val="0"/>
          <w:sz w:val="24"/>
        </w:rPr>
        <w:t>。</w:t>
      </w:r>
    </w:p>
    <w:p w:rsidR="00280FA5" w:rsidRDefault="00D11989">
      <w:pPr>
        <w:spacing w:line="440" w:lineRule="exact"/>
        <w:ind w:firstLineChars="200" w:firstLine="482"/>
        <w:rPr>
          <w:rFonts w:ascii="宋体" w:hAnsi="宋体" w:cs="Tahoma"/>
          <w:kern w:val="0"/>
          <w:sz w:val="24"/>
        </w:rPr>
      </w:pPr>
      <w:r>
        <w:rPr>
          <w:rFonts w:ascii="宋体" w:hAnsi="宋体" w:cs="Tahoma" w:hint="eastAsia"/>
          <w:b/>
          <w:kern w:val="0"/>
          <w:sz w:val="24"/>
        </w:rPr>
        <w:t>十二、标的物交付</w:t>
      </w:r>
      <w:r>
        <w:rPr>
          <w:rFonts w:ascii="宋体" w:hAnsi="宋体" w:cs="Tahoma" w:hint="eastAsia"/>
          <w:kern w:val="0"/>
          <w:sz w:val="24"/>
        </w:rPr>
        <w:t>：标的物交付时间为买受人付清成交款后</w:t>
      </w:r>
      <w:r w:rsidR="000839D7">
        <w:rPr>
          <w:rFonts w:ascii="宋体" w:hAnsi="宋体" w:cs="Tahoma" w:hint="eastAsia"/>
          <w:kern w:val="0"/>
          <w:sz w:val="24"/>
        </w:rPr>
        <w:t>3</w:t>
      </w:r>
      <w:r>
        <w:rPr>
          <w:rFonts w:ascii="宋体" w:hAnsi="宋体" w:cs="Tahoma" w:hint="eastAsia"/>
          <w:kern w:val="0"/>
          <w:sz w:val="24"/>
        </w:rPr>
        <w:t>个工作日内。</w:t>
      </w:r>
    </w:p>
    <w:p w:rsidR="00280FA5" w:rsidRDefault="00D11989">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280FA5" w:rsidRDefault="00D11989">
      <w:pPr>
        <w:spacing w:line="440" w:lineRule="exact"/>
        <w:ind w:firstLineChars="196" w:firstLine="472"/>
        <w:rPr>
          <w:rFonts w:ascii="宋体" w:hAnsi="宋体" w:cs="Tahoma"/>
          <w:b/>
          <w:kern w:val="0"/>
          <w:sz w:val="24"/>
          <w:u w:val="single"/>
        </w:rPr>
      </w:pPr>
      <w:r>
        <w:rPr>
          <w:rFonts w:ascii="宋体" w:hAnsi="宋体" w:cs="Tahoma" w:hint="eastAsia"/>
          <w:b/>
          <w:kern w:val="0"/>
          <w:sz w:val="24"/>
        </w:rPr>
        <w:lastRenderedPageBreak/>
        <w:t>十四、其他重要事项说明：标的物不得用于</w:t>
      </w:r>
      <w:r>
        <w:rPr>
          <w:rFonts w:ascii="宋体" w:hAnsi="宋体" w:cs="Tahoma" w:hint="eastAsia"/>
          <w:b/>
          <w:kern w:val="0"/>
          <w:sz w:val="24"/>
          <w:u w:val="single"/>
        </w:rPr>
        <w:t>（</w:t>
      </w:r>
      <w:r w:rsidR="000839D7">
        <w:rPr>
          <w:rFonts w:ascii="宋体" w:hAnsi="宋体" w:cs="Tahoma" w:hint="eastAsia"/>
          <w:b/>
          <w:kern w:val="0"/>
          <w:sz w:val="24"/>
          <w:u w:val="single"/>
        </w:rPr>
        <w:t>另行说明</w:t>
      </w:r>
      <w:r>
        <w:rPr>
          <w:rFonts w:ascii="宋体" w:hAnsi="宋体" w:cs="Tahoma" w:hint="eastAsia"/>
          <w:b/>
          <w:kern w:val="0"/>
          <w:sz w:val="24"/>
          <w:u w:val="single"/>
        </w:rPr>
        <w:t>）</w:t>
      </w:r>
      <w:r>
        <w:rPr>
          <w:rFonts w:ascii="宋体" w:hAnsi="宋体" w:cs="Tahoma" w:hint="eastAsia"/>
          <w:b/>
          <w:kern w:val="0"/>
          <w:sz w:val="24"/>
        </w:rPr>
        <w:t>。</w:t>
      </w:r>
    </w:p>
    <w:p w:rsidR="00280FA5" w:rsidRDefault="00D11989">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7A10A6" w:rsidRPr="00E73C76" w:rsidRDefault="00D11989" w:rsidP="007A10A6">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w:t>
      </w:r>
      <w:r w:rsidR="000839D7" w:rsidRPr="000839D7">
        <w:rPr>
          <w:rFonts w:cs="宋体" w:hint="eastAsia"/>
          <w:sz w:val="24"/>
          <w:szCs w:val="28"/>
          <w:u w:val="single"/>
        </w:rPr>
        <w:t>鹿亭乡</w:t>
      </w:r>
      <w:r w:rsidR="007A10A6">
        <w:rPr>
          <w:rFonts w:cs="宋体" w:hint="eastAsia"/>
          <w:sz w:val="24"/>
          <w:szCs w:val="28"/>
          <w:u w:val="single"/>
        </w:rPr>
        <w:t>中村</w:t>
      </w:r>
      <w:r w:rsidR="000839D7" w:rsidRPr="000839D7">
        <w:rPr>
          <w:rFonts w:cs="宋体" w:hint="eastAsia"/>
          <w:sz w:val="24"/>
          <w:szCs w:val="28"/>
          <w:u w:val="single"/>
        </w:rPr>
        <w:t>村股份经济</w:t>
      </w:r>
      <w:r w:rsidR="000839D7">
        <w:rPr>
          <w:rFonts w:cs="宋体" w:hint="eastAsia"/>
          <w:sz w:val="24"/>
          <w:szCs w:val="28"/>
          <w:u w:val="single"/>
        </w:rPr>
        <w:t>合作社</w:t>
      </w:r>
      <w:r>
        <w:rPr>
          <w:rFonts w:ascii="宋体" w:hAnsi="宋体" w:cs="Tahoma" w:hint="eastAsia"/>
          <w:kern w:val="0"/>
          <w:sz w:val="24"/>
        </w:rPr>
        <w:t xml:space="preserve">  </w:t>
      </w:r>
      <w:r w:rsidR="007A10A6" w:rsidRPr="00E73C76">
        <w:rPr>
          <w:rFonts w:ascii="宋体" w:hAnsi="宋体" w:cs="Tahoma" w:hint="eastAsia"/>
          <w:kern w:val="0"/>
          <w:sz w:val="24"/>
        </w:rPr>
        <w:t>联系人：</w:t>
      </w:r>
      <w:r w:rsidR="007A10A6">
        <w:rPr>
          <w:rFonts w:ascii="宋体" w:hAnsi="宋体" w:cs="Tahoma" w:hint="eastAsia"/>
          <w:kern w:val="0"/>
          <w:sz w:val="24"/>
        </w:rPr>
        <w:t>蔡旭辉</w:t>
      </w:r>
    </w:p>
    <w:p w:rsidR="007A10A6" w:rsidRPr="00E73C76" w:rsidRDefault="007A10A6" w:rsidP="007A10A6">
      <w:pPr>
        <w:widowControl/>
        <w:shd w:val="clear" w:color="auto" w:fill="FFFFFF"/>
        <w:spacing w:line="440" w:lineRule="exact"/>
        <w:ind w:firstLineChars="200" w:firstLine="480"/>
        <w:jc w:val="left"/>
        <w:rPr>
          <w:rFonts w:ascii="宋体" w:hAnsi="宋体" w:cs="Tahoma"/>
          <w:kern w:val="0"/>
          <w:sz w:val="24"/>
        </w:rPr>
      </w:pPr>
      <w:r w:rsidRPr="00E73C76">
        <w:rPr>
          <w:rFonts w:ascii="宋体" w:hAnsi="宋体" w:cs="Tahoma" w:hint="eastAsia"/>
          <w:kern w:val="0"/>
          <w:sz w:val="24"/>
        </w:rPr>
        <w:t>联系电话：</w:t>
      </w:r>
      <w:r>
        <w:rPr>
          <w:rFonts w:ascii="宋体" w:hAnsi="宋体" w:cs="Tahoma" w:hint="eastAsia"/>
          <w:kern w:val="0"/>
          <w:sz w:val="24"/>
        </w:rPr>
        <w:t>15867381555</w:t>
      </w:r>
      <w:r w:rsidRPr="00E73C76">
        <w:rPr>
          <w:rFonts w:ascii="宋体" w:hAnsi="宋体" w:cs="Tahoma" w:hint="eastAsia"/>
          <w:kern w:val="0"/>
          <w:sz w:val="24"/>
        </w:rPr>
        <w:t xml:space="preserve"> 联系地址：</w:t>
      </w:r>
      <w:r w:rsidRPr="00E73C76">
        <w:rPr>
          <w:rFonts w:ascii="宋体" w:hAnsi="宋体" w:cs="宋体" w:hint="eastAsia"/>
          <w:sz w:val="24"/>
          <w:u w:val="single"/>
        </w:rPr>
        <w:t>鹿亭乡</w:t>
      </w:r>
      <w:r>
        <w:rPr>
          <w:rFonts w:ascii="宋体" w:hAnsi="宋体" w:cs="宋体" w:hint="eastAsia"/>
          <w:sz w:val="24"/>
          <w:u w:val="single"/>
        </w:rPr>
        <w:t>中村</w:t>
      </w:r>
      <w:r w:rsidRPr="00E73C76">
        <w:rPr>
          <w:rFonts w:ascii="宋体" w:hAnsi="宋体" w:cs="宋体" w:hint="eastAsia"/>
          <w:sz w:val="24"/>
          <w:u w:val="single"/>
        </w:rPr>
        <w:t>村股份经济合作社</w:t>
      </w:r>
    </w:p>
    <w:p w:rsidR="00280FA5" w:rsidRDefault="00280FA5" w:rsidP="007A10A6">
      <w:pPr>
        <w:widowControl/>
        <w:shd w:val="clear" w:color="auto" w:fill="FFFFFF"/>
        <w:spacing w:line="440" w:lineRule="exact"/>
        <w:ind w:firstLineChars="200" w:firstLine="643"/>
        <w:jc w:val="left"/>
        <w:rPr>
          <w:b/>
          <w:bCs/>
          <w:sz w:val="32"/>
          <w:szCs w:val="32"/>
        </w:rPr>
      </w:pPr>
    </w:p>
    <w:p w:rsidR="002A7503" w:rsidRDefault="002A7503" w:rsidP="007A10A6">
      <w:pPr>
        <w:widowControl/>
        <w:shd w:val="clear" w:color="auto" w:fill="FFFFFF"/>
        <w:spacing w:line="440" w:lineRule="exact"/>
        <w:ind w:firstLineChars="200" w:firstLine="643"/>
        <w:jc w:val="left"/>
        <w:rPr>
          <w:b/>
          <w:bCs/>
          <w:sz w:val="32"/>
          <w:szCs w:val="32"/>
        </w:rPr>
      </w:pPr>
    </w:p>
    <w:p w:rsidR="002A7503" w:rsidRDefault="002A7503" w:rsidP="002A7503">
      <w:pPr>
        <w:rPr>
          <w:rFonts w:ascii="宋体" w:hAnsi="宋体" w:cs="宋体"/>
          <w:b/>
          <w:bCs/>
          <w:kern w:val="0"/>
          <w:sz w:val="32"/>
          <w:szCs w:val="32"/>
        </w:rPr>
      </w:pPr>
    </w:p>
    <w:p w:rsidR="002A7503" w:rsidRPr="001E5F9B" w:rsidRDefault="002A7503" w:rsidP="002A7503">
      <w:pPr>
        <w:widowControl/>
        <w:jc w:val="center"/>
        <w:rPr>
          <w:rFonts w:ascii="宋体" w:hAnsi="宋体" w:cs="宋体"/>
          <w:b/>
          <w:bCs/>
          <w:kern w:val="0"/>
          <w:sz w:val="32"/>
          <w:szCs w:val="32"/>
        </w:rPr>
      </w:pPr>
      <w:r w:rsidRPr="001E5F9B">
        <w:rPr>
          <w:rFonts w:ascii="宋体" w:hAnsi="宋体" w:cs="宋体" w:hint="eastAsia"/>
          <w:b/>
          <w:bCs/>
          <w:kern w:val="0"/>
          <w:sz w:val="32"/>
          <w:szCs w:val="32"/>
        </w:rPr>
        <w:t>农村（集体）资源承包（租赁）合同</w:t>
      </w:r>
    </w:p>
    <w:p w:rsidR="002A7503" w:rsidRPr="001E5F9B" w:rsidRDefault="002A7503" w:rsidP="002A7503">
      <w:pPr>
        <w:widowControl/>
        <w:spacing w:line="500" w:lineRule="exact"/>
        <w:jc w:val="center"/>
        <w:rPr>
          <w:rFonts w:ascii="宋体" w:hAnsi="宋体" w:cs="宋体"/>
          <w:kern w:val="0"/>
          <w:sz w:val="24"/>
        </w:rPr>
      </w:pPr>
      <w:r w:rsidRPr="001E5F9B">
        <w:rPr>
          <w:rFonts w:ascii="宋体" w:hAnsi="宋体" w:cs="宋体" w:hint="eastAsia"/>
          <w:kern w:val="0"/>
          <w:sz w:val="24"/>
        </w:rPr>
        <w:t>（示范文本）</w:t>
      </w:r>
    </w:p>
    <w:p w:rsidR="002A7503" w:rsidRPr="001E5F9B" w:rsidRDefault="002A7503" w:rsidP="002A7503">
      <w:pPr>
        <w:widowControl/>
        <w:spacing w:line="480" w:lineRule="exact"/>
        <w:jc w:val="left"/>
        <w:rPr>
          <w:rFonts w:ascii="宋体" w:hAnsi="宋体" w:cs="宋体"/>
          <w:kern w:val="0"/>
          <w:sz w:val="24"/>
          <w:u w:val="single"/>
        </w:rPr>
      </w:pPr>
      <w:r w:rsidRPr="001E5F9B">
        <w:rPr>
          <w:rFonts w:ascii="宋体" w:hAnsi="宋体" w:cs="宋体" w:hint="eastAsia"/>
          <w:kern w:val="0"/>
          <w:sz w:val="24"/>
        </w:rPr>
        <w:t>转让人：（以下简称甲方）</w:t>
      </w:r>
    </w:p>
    <w:p w:rsidR="002A7503" w:rsidRPr="001E5F9B" w:rsidRDefault="002A7503" w:rsidP="002A7503">
      <w:pPr>
        <w:widowControl/>
        <w:spacing w:line="480" w:lineRule="exact"/>
        <w:jc w:val="left"/>
        <w:rPr>
          <w:rFonts w:ascii="宋体" w:hAnsi="宋体" w:cs="宋体"/>
          <w:kern w:val="0"/>
          <w:sz w:val="24"/>
          <w:u w:val="single"/>
        </w:rPr>
      </w:pPr>
      <w:r w:rsidRPr="001E5F9B">
        <w:rPr>
          <w:rFonts w:ascii="宋体" w:hAnsi="宋体" w:cs="宋体" w:hint="eastAsia"/>
          <w:kern w:val="0"/>
          <w:sz w:val="24"/>
        </w:rPr>
        <w:t>受让人：（以下简称乙方）</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根据《 中华人民共和国民法典》 及相关的法律法规和政策的规定，甲、乙双方在平等、自愿、公平和诚实信用的基础上，经协商一致，就甲乙双方租赁（承包）有关事宜，订立本合同。</w:t>
      </w:r>
    </w:p>
    <w:p w:rsidR="002A7503" w:rsidRPr="001E5F9B" w:rsidRDefault="002A7503" w:rsidP="002A7503">
      <w:pPr>
        <w:widowControl/>
        <w:numPr>
          <w:ilvl w:val="0"/>
          <w:numId w:val="1"/>
        </w:numPr>
        <w:spacing w:line="480" w:lineRule="exact"/>
        <w:jc w:val="left"/>
        <w:rPr>
          <w:rFonts w:ascii="宋体" w:hAnsi="宋体" w:cs="宋体"/>
          <w:kern w:val="0"/>
          <w:sz w:val="24"/>
        </w:rPr>
      </w:pPr>
      <w:r w:rsidRPr="001E5F9B">
        <w:rPr>
          <w:rFonts w:ascii="宋体" w:hAnsi="宋体" w:cs="宋体" w:hint="eastAsia"/>
          <w:kern w:val="0"/>
          <w:sz w:val="24"/>
        </w:rPr>
        <w:t>面积、位置</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甲方将位于村面积亩（具体面积、位置以合同附图为准）租赁（承包）给乙方使用。土地方位东起，西至，北至，南至。附图已经甲乙双方签字确认。</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 xml:space="preserve"> 二、用途</w:t>
      </w:r>
    </w:p>
    <w:p w:rsidR="002A7503" w:rsidRPr="001E5F9B" w:rsidRDefault="002A7503" w:rsidP="002A7503">
      <w:pPr>
        <w:widowControl/>
        <w:spacing w:line="480" w:lineRule="exact"/>
        <w:jc w:val="left"/>
        <w:rPr>
          <w:rFonts w:ascii="宋体" w:hAnsi="宋体" w:cs="宋体"/>
          <w:kern w:val="0"/>
          <w:sz w:val="24"/>
        </w:rPr>
      </w:pPr>
      <w:r w:rsidRPr="001E5F9B">
        <w:rPr>
          <w:rFonts w:ascii="宋体" w:hAnsi="宋体" w:cs="宋体" w:hint="eastAsia"/>
          <w:kern w:val="0"/>
          <w:sz w:val="24"/>
        </w:rPr>
        <w:t>该资源用途为。</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 xml:space="preserve"> 三、租赁（承包）经营期限</w:t>
      </w:r>
    </w:p>
    <w:p w:rsidR="002A7503" w:rsidRPr="001E5F9B" w:rsidRDefault="002A7503" w:rsidP="002A7503">
      <w:pPr>
        <w:widowControl/>
        <w:spacing w:line="480" w:lineRule="exact"/>
        <w:jc w:val="left"/>
        <w:rPr>
          <w:rFonts w:ascii="宋体" w:hAnsi="宋体" w:cs="宋体"/>
          <w:kern w:val="0"/>
          <w:sz w:val="24"/>
        </w:rPr>
      </w:pPr>
      <w:r w:rsidRPr="001E5F9B">
        <w:rPr>
          <w:rFonts w:ascii="宋体" w:hAnsi="宋体" w:cs="宋体" w:hint="eastAsia"/>
          <w:kern w:val="0"/>
          <w:sz w:val="24"/>
        </w:rPr>
        <w:t>该资源租赁（承包）经营期限为年，自年月日至年月日止</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 xml:space="preserve"> 四、租赁（承包）费及交付方式</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（一）一次性付款</w:t>
      </w:r>
    </w:p>
    <w:p w:rsidR="002A7503" w:rsidRPr="001E5F9B" w:rsidRDefault="002A7503" w:rsidP="002A7503">
      <w:pPr>
        <w:widowControl/>
        <w:spacing w:line="480" w:lineRule="exact"/>
        <w:ind w:firstLineChars="200" w:firstLine="480"/>
        <w:jc w:val="left"/>
        <w:rPr>
          <w:rFonts w:ascii="宋体" w:hAnsi="宋体" w:cs="宋体"/>
          <w:kern w:val="0"/>
          <w:sz w:val="24"/>
          <w:u w:val="single"/>
        </w:rPr>
      </w:pP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（二）分期付款</w:t>
      </w:r>
    </w:p>
    <w:p w:rsidR="002A7503" w:rsidRPr="001E5F9B" w:rsidRDefault="002A7503" w:rsidP="002A7503">
      <w:pPr>
        <w:widowControl/>
        <w:spacing w:line="480" w:lineRule="exact"/>
        <w:ind w:firstLineChars="200" w:firstLine="480"/>
        <w:jc w:val="left"/>
        <w:rPr>
          <w:rFonts w:ascii="宋体" w:hAnsi="宋体" w:cs="宋体"/>
          <w:kern w:val="0"/>
          <w:sz w:val="24"/>
          <w:u w:val="single"/>
        </w:rPr>
      </w:pP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（三）其他方式</w:t>
      </w:r>
    </w:p>
    <w:p w:rsidR="002A7503" w:rsidRPr="001E5F9B" w:rsidRDefault="002A7503" w:rsidP="002A7503">
      <w:pPr>
        <w:widowControl/>
        <w:spacing w:line="480" w:lineRule="exact"/>
        <w:ind w:firstLineChars="200" w:firstLine="480"/>
        <w:jc w:val="left"/>
        <w:rPr>
          <w:rFonts w:ascii="宋体" w:hAnsi="宋体" w:cs="宋体"/>
          <w:kern w:val="0"/>
          <w:sz w:val="24"/>
          <w:u w:val="single"/>
        </w:rPr>
      </w:pP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lastRenderedPageBreak/>
        <w:t>。</w:t>
      </w:r>
    </w:p>
    <w:p w:rsidR="002A7503" w:rsidRPr="001E5F9B" w:rsidRDefault="002A7503" w:rsidP="002A7503">
      <w:pPr>
        <w:tabs>
          <w:tab w:val="left" w:pos="1995"/>
        </w:tabs>
        <w:spacing w:line="460" w:lineRule="exact"/>
        <w:ind w:firstLineChars="200" w:firstLine="480"/>
        <w:rPr>
          <w:rFonts w:cs="宋体"/>
          <w:sz w:val="24"/>
          <w:szCs w:val="28"/>
        </w:rPr>
      </w:pPr>
      <w:r w:rsidRPr="001E5F9B">
        <w:rPr>
          <w:rFonts w:ascii="宋体" w:hAnsi="宋体" w:cs="Tahoma" w:hint="eastAsia"/>
          <w:bCs/>
          <w:kern w:val="0"/>
          <w:sz w:val="24"/>
        </w:rPr>
        <w:t>五、</w:t>
      </w:r>
      <w:r w:rsidRPr="001E5F9B">
        <w:rPr>
          <w:rFonts w:cs="宋体" w:hint="eastAsia"/>
          <w:sz w:val="24"/>
          <w:szCs w:val="28"/>
        </w:rPr>
        <w:t>履约保证金：签订合同时由承租方向</w:t>
      </w:r>
      <w:r w:rsidRPr="001E5F9B">
        <w:rPr>
          <w:rFonts w:ascii="宋体" w:hAnsi="宋体" w:cs="Arial" w:hint="eastAsia"/>
          <w:kern w:val="0"/>
          <w:sz w:val="24"/>
          <w:u w:val="single"/>
        </w:rPr>
        <w:t>合作社</w:t>
      </w:r>
      <w:r w:rsidRPr="001E5F9B">
        <w:rPr>
          <w:rFonts w:cs="宋体" w:hint="eastAsia"/>
          <w:sz w:val="24"/>
          <w:szCs w:val="28"/>
        </w:rPr>
        <w:t>交纳履约保证金：元，履约保证金收取后，</w:t>
      </w:r>
      <w:r w:rsidRPr="001E5F9B">
        <w:rPr>
          <w:rFonts w:ascii="宋体" w:hAnsi="宋体" w:cs="Arial" w:hint="eastAsia"/>
          <w:kern w:val="0"/>
          <w:sz w:val="24"/>
          <w:u w:val="single"/>
        </w:rPr>
        <w:t>合作社</w:t>
      </w:r>
      <w:r w:rsidRPr="001E5F9B">
        <w:rPr>
          <w:rFonts w:cs="宋体" w:hint="eastAsia"/>
          <w:sz w:val="24"/>
          <w:szCs w:val="28"/>
        </w:rPr>
        <w:t>应向承租方开具收款凭证。履约保证金待租赁期满或合同解除时，租赁双方无纠纷，由</w:t>
      </w:r>
      <w:r w:rsidRPr="001E5F9B">
        <w:rPr>
          <w:rFonts w:ascii="宋体" w:hAnsi="宋体" w:cs="Arial" w:hint="eastAsia"/>
          <w:kern w:val="0"/>
          <w:sz w:val="24"/>
          <w:u w:val="single"/>
        </w:rPr>
        <w:t>合作</w:t>
      </w:r>
      <w:r w:rsidRPr="001E5F9B">
        <w:rPr>
          <w:rFonts w:ascii="宋体" w:hAnsi="宋体" w:cs="Arial" w:hint="eastAsia"/>
          <w:kern w:val="0"/>
          <w:sz w:val="24"/>
        </w:rPr>
        <w:t>社</w:t>
      </w:r>
      <w:r w:rsidRPr="001E5F9B">
        <w:rPr>
          <w:rFonts w:cs="宋体" w:hint="eastAsia"/>
          <w:sz w:val="24"/>
          <w:szCs w:val="28"/>
        </w:rPr>
        <w:t>一次性退还，</w:t>
      </w:r>
      <w:r w:rsidRPr="001E5F9B">
        <w:rPr>
          <w:rFonts w:ascii="宋体" w:hAnsi="宋体" w:hint="eastAsia"/>
          <w:bCs/>
          <w:color w:val="000000"/>
          <w:kern w:val="0"/>
          <w:sz w:val="24"/>
        </w:rPr>
        <w:t>同时退还银行同期活期存款利息</w:t>
      </w:r>
      <w:r w:rsidRPr="001E5F9B">
        <w:rPr>
          <w:rFonts w:cs="宋体" w:hint="eastAsia"/>
          <w:sz w:val="24"/>
          <w:szCs w:val="28"/>
        </w:rPr>
        <w:t>。</w:t>
      </w:r>
    </w:p>
    <w:p w:rsidR="002A7503" w:rsidRPr="001E5F9B" w:rsidRDefault="002A7503" w:rsidP="002A7503">
      <w:pPr>
        <w:widowControl/>
        <w:spacing w:line="480" w:lineRule="exact"/>
        <w:ind w:firstLineChars="100" w:firstLine="240"/>
        <w:jc w:val="left"/>
        <w:rPr>
          <w:rFonts w:ascii="宋体" w:hAnsi="宋体" w:cs="宋体"/>
          <w:kern w:val="0"/>
          <w:sz w:val="24"/>
        </w:rPr>
      </w:pPr>
    </w:p>
    <w:p w:rsidR="002A7503" w:rsidRPr="001E5F9B" w:rsidRDefault="002A7503" w:rsidP="002A7503">
      <w:pPr>
        <w:widowControl/>
        <w:spacing w:line="480" w:lineRule="exact"/>
        <w:ind w:firstLineChars="100" w:firstLine="240"/>
        <w:jc w:val="left"/>
        <w:rPr>
          <w:rFonts w:ascii="宋体" w:hAnsi="宋体" w:cs="宋体"/>
          <w:kern w:val="0"/>
          <w:sz w:val="24"/>
        </w:rPr>
      </w:pP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六、甲乙双方的权利和义务</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（一）甲方的权利和义务</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1．对该资源开发利用进行监督，保证该资源按照合同约定的用途合理利用。</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2．按照合同约定收取承包（租赁）金。</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3．甲方应尊重乙方在承包（租赁）该资源上的生产经营自主权，不干涉乙方的合法经营活动。</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4．甲方签订合同时须提供该资源使用权承包（租赁）的合法手续，包括村“三委会”或社员（代表）大会讨论承包（租赁）事项的记录决议、农户土地使用权的流转协议等，确保资源能够正常使用。</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（二）乙方的权利和义务</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1．按照合同约定的用途和期限，有权依法利用和经营所承包（租赁）的资源。</w:t>
      </w:r>
    </w:p>
    <w:p w:rsidR="002A7503" w:rsidRPr="001E5F9B" w:rsidRDefault="002A7503" w:rsidP="002A7503">
      <w:pPr>
        <w:widowControl/>
        <w:spacing w:line="480" w:lineRule="exact"/>
        <w:ind w:leftChars="228" w:left="479"/>
        <w:jc w:val="left"/>
        <w:rPr>
          <w:rFonts w:ascii="宋体" w:hAnsi="宋体" w:cs="宋体"/>
          <w:kern w:val="0"/>
          <w:sz w:val="24"/>
        </w:rPr>
      </w:pPr>
      <w:r w:rsidRPr="001E5F9B">
        <w:rPr>
          <w:rFonts w:ascii="宋体" w:hAnsi="宋体" w:cs="宋体" w:hint="eastAsia"/>
          <w:kern w:val="0"/>
          <w:sz w:val="24"/>
        </w:rPr>
        <w:t>2．享有承包（租赁）资源上的收益权。</w:t>
      </w:r>
    </w:p>
    <w:p w:rsidR="002A7503" w:rsidRPr="001E5F9B" w:rsidRDefault="002A7503" w:rsidP="002A7503">
      <w:pPr>
        <w:widowControl/>
        <w:spacing w:line="480" w:lineRule="exact"/>
        <w:ind w:leftChars="228" w:left="479"/>
        <w:jc w:val="left"/>
        <w:rPr>
          <w:rFonts w:ascii="宋体" w:hAnsi="宋体" w:cs="宋体"/>
          <w:kern w:val="0"/>
          <w:sz w:val="24"/>
        </w:rPr>
      </w:pPr>
      <w:r w:rsidRPr="001E5F9B">
        <w:rPr>
          <w:rFonts w:ascii="宋体" w:hAnsi="宋体" w:cs="宋体" w:hint="eastAsia"/>
          <w:kern w:val="0"/>
          <w:sz w:val="24"/>
        </w:rPr>
        <w:t>3．保护自然资源，搞好水土保持，合理利用资源。</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4．乙方承包（租赁）经营所需要的手续由乙方负责办理，费用由乙方负担，但需要甲方协助或提供与承包（租赁）资源有关的手续、资料的，甲方有义务提供和协助。</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七、合同的转包</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（一）在本合同有效期内，乙方经过甲方书面同意，遵照自愿、互利的原则，可以将承包（租赁）的资源全部或部分转包给第三方。</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（二）转包时要签订转包合同，不得擅自改变原来承包（租赁）合同的内容。</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（三）本合同转包后，甲方与乙方之间仍应按原承包（租赁）合同的约定行使权利和承担义务；乙方与第三方按转包合同的约定行使权利和承担义务。</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lastRenderedPageBreak/>
        <w:t>八、合同的变更和解除</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（一）本合同一经签订，即具有法律约束力，任何单位和个人不得随意变更或者解除，经甲乙双方协商一致签订书面协议方可变更或解除本合同。</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（二）在合同履行期间，任何一方法定代表人或人员的变更，都不得因此而变更或解除本合同。</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（三）本合同履行中，如因不可抗力致使本合同难以履行时，本合同可以变更或解除，双方互不承担责任。</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（四）本合同履行期间，如遇国家建设征用该资源，合同终止。</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（五）本合同期满，如继续承包（租赁），在同等条件下，乙方享有优先权。</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（六）承包（租赁）期满后，乙方应在合同终止前恢复原状，乙方由于不可抗力导致在规定期限内不能将资源恢复原状的，应事先取得甲方同意，否则，甲方有权没收保证金，作为恢复原状的费用。</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九、违约责任</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（一）在合同履行期间，任何一方违反本合同的约定，视为违约，对另一方造成损失的，有双方协商或委托有评估资质的中介机构评估损失金额，违反约定一方负责赔偿。</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（二）乙方应当按照本合同约定的期限足额支付承包（租赁）款，如乙方逾期支付承包（租赁）款，甲方可按欠款金额收取每日‰的违约金，若超过</w:t>
      </w:r>
    </w:p>
    <w:p w:rsidR="002A7503" w:rsidRPr="001E5F9B" w:rsidRDefault="002A7503" w:rsidP="002A7503">
      <w:pPr>
        <w:widowControl/>
        <w:spacing w:line="480" w:lineRule="exact"/>
        <w:jc w:val="left"/>
        <w:rPr>
          <w:rFonts w:ascii="宋体" w:hAnsi="宋体" w:cs="宋体"/>
          <w:kern w:val="0"/>
          <w:sz w:val="24"/>
        </w:rPr>
      </w:pPr>
      <w:r w:rsidRPr="001E5F9B">
        <w:rPr>
          <w:rFonts w:ascii="宋体" w:hAnsi="宋体" w:cs="宋体" w:hint="eastAsia"/>
          <w:kern w:val="0"/>
          <w:sz w:val="24"/>
        </w:rPr>
        <w:t>天未支付承包（租赁）款，则甲方有权解除本合同。</w:t>
      </w:r>
    </w:p>
    <w:p w:rsidR="002A7503" w:rsidRPr="001E5F9B" w:rsidRDefault="002A7503" w:rsidP="002A7503">
      <w:pPr>
        <w:widowControl/>
        <w:spacing w:line="480" w:lineRule="exact"/>
        <w:jc w:val="left"/>
        <w:rPr>
          <w:rFonts w:ascii="宋体" w:hAnsi="宋体" w:cs="宋体"/>
          <w:kern w:val="0"/>
          <w:sz w:val="24"/>
        </w:rPr>
      </w:pPr>
      <w:r w:rsidRPr="001E5F9B">
        <w:rPr>
          <w:rFonts w:ascii="宋体" w:hAnsi="宋体" w:cs="宋体" w:hint="eastAsia"/>
          <w:kern w:val="0"/>
          <w:sz w:val="24"/>
        </w:rPr>
        <w:t xml:space="preserve">    （三）乙方必须合法经营，承包（租赁）期间，乙方如有违反国家法律、法规及政府相关文件规定的，甲方有权提前终止本合同，因提前终止合同所造成的损失由乙方承担。</w:t>
      </w:r>
    </w:p>
    <w:p w:rsidR="002A7503" w:rsidRPr="001E5F9B" w:rsidRDefault="002A7503" w:rsidP="002A7503">
      <w:pPr>
        <w:widowControl/>
        <w:spacing w:line="480" w:lineRule="exact"/>
        <w:jc w:val="left"/>
        <w:rPr>
          <w:rFonts w:ascii="宋体" w:hAnsi="宋体" w:cs="宋体"/>
          <w:kern w:val="0"/>
          <w:sz w:val="24"/>
        </w:rPr>
      </w:pPr>
      <w:r w:rsidRPr="001E5F9B">
        <w:rPr>
          <w:rFonts w:ascii="宋体" w:hAnsi="宋体" w:cs="宋体" w:hint="eastAsia"/>
          <w:kern w:val="0"/>
          <w:sz w:val="24"/>
        </w:rPr>
        <w:t xml:space="preserve">    （四）乙方未经甲方同意不得改变资源存在状态，不得擅自转租给他人，乙方擅自改变或擅自转租他人的，甲方有权提前终止合同，因提前终止合同所造成的损失由乙方承担。</w:t>
      </w:r>
    </w:p>
    <w:p w:rsidR="002A7503" w:rsidRPr="001E5F9B" w:rsidRDefault="002A7503" w:rsidP="002A7503">
      <w:pPr>
        <w:widowControl/>
        <w:spacing w:line="480" w:lineRule="exact"/>
        <w:jc w:val="left"/>
        <w:rPr>
          <w:rFonts w:ascii="宋体" w:hAnsi="宋体" w:cs="宋体"/>
          <w:kern w:val="0"/>
          <w:sz w:val="24"/>
        </w:rPr>
      </w:pPr>
      <w:r w:rsidRPr="001E5F9B">
        <w:rPr>
          <w:rFonts w:ascii="宋体" w:hAnsi="宋体" w:cs="宋体" w:hint="eastAsia"/>
          <w:kern w:val="0"/>
          <w:sz w:val="24"/>
        </w:rPr>
        <w:t xml:space="preserve">    （五）承包（租赁）期限内甲方必须保证无其他集体或个人对乙方所承租的资源提出任何异议，如果出现上述情况由甲方负责处理，如甲方处理不当而给乙方造成了经济损失由甲方负责赔偿。</w:t>
      </w:r>
    </w:p>
    <w:p w:rsidR="002A7503" w:rsidRPr="001E5F9B" w:rsidRDefault="002A7503" w:rsidP="002A7503">
      <w:pPr>
        <w:widowControl/>
        <w:spacing w:line="480" w:lineRule="exact"/>
        <w:jc w:val="left"/>
        <w:rPr>
          <w:rFonts w:ascii="宋体" w:hAnsi="宋体" w:cs="宋体"/>
          <w:kern w:val="0"/>
          <w:sz w:val="24"/>
        </w:rPr>
      </w:pPr>
      <w:r w:rsidRPr="001E5F9B">
        <w:rPr>
          <w:rFonts w:ascii="宋体" w:hAnsi="宋体" w:cs="宋体" w:hint="eastAsia"/>
          <w:kern w:val="0"/>
          <w:sz w:val="24"/>
        </w:rPr>
        <w:lastRenderedPageBreak/>
        <w:t xml:space="preserve">    （六）如中途国家或集体需要拆迁征用，乙方应无条件服从，本合同提前终止，甲方负责将未到期部分承包（租赁）款退还，有关拆迁政策按政府规定并由甲方帮助协调落实。</w:t>
      </w:r>
    </w:p>
    <w:p w:rsidR="002A7503" w:rsidRPr="001E5F9B" w:rsidRDefault="002A7503" w:rsidP="002A7503">
      <w:pPr>
        <w:widowControl/>
        <w:spacing w:line="480" w:lineRule="exact"/>
        <w:jc w:val="left"/>
        <w:rPr>
          <w:rFonts w:ascii="宋体" w:hAnsi="宋体" w:cs="宋体"/>
          <w:kern w:val="0"/>
          <w:sz w:val="24"/>
        </w:rPr>
      </w:pPr>
      <w:r w:rsidRPr="001E5F9B">
        <w:rPr>
          <w:rFonts w:ascii="宋体" w:hAnsi="宋体" w:cs="宋体" w:hint="eastAsia"/>
          <w:kern w:val="0"/>
          <w:sz w:val="24"/>
        </w:rPr>
        <w:t xml:space="preserve">    十、合同纠纷的解决办法</w:t>
      </w:r>
    </w:p>
    <w:p w:rsidR="002A7503" w:rsidRPr="001E5F9B" w:rsidRDefault="002A7503" w:rsidP="002A7503">
      <w:pPr>
        <w:widowControl/>
        <w:spacing w:line="480" w:lineRule="exact"/>
        <w:jc w:val="left"/>
        <w:rPr>
          <w:rFonts w:ascii="宋体" w:hAnsi="宋体" w:cs="宋体"/>
          <w:kern w:val="0"/>
          <w:sz w:val="24"/>
        </w:rPr>
      </w:pPr>
      <w:r w:rsidRPr="001E5F9B">
        <w:rPr>
          <w:rFonts w:ascii="宋体" w:hAnsi="宋体" w:cs="宋体" w:hint="eastAsia"/>
          <w:kern w:val="0"/>
          <w:sz w:val="24"/>
        </w:rPr>
        <w:t xml:space="preserve">    本合同履行中如发生纠纷，由争议双方协商解决；协商不成，双方同意向余姚市人民法院提起诉讼。</w:t>
      </w:r>
    </w:p>
    <w:p w:rsidR="002A7503" w:rsidRPr="001E5F9B" w:rsidRDefault="002A7503" w:rsidP="002A7503">
      <w:pPr>
        <w:widowControl/>
        <w:spacing w:line="480" w:lineRule="exact"/>
        <w:jc w:val="left"/>
        <w:rPr>
          <w:rFonts w:ascii="宋体" w:hAnsi="宋体" w:cs="宋体"/>
          <w:kern w:val="0"/>
          <w:sz w:val="24"/>
        </w:rPr>
      </w:pPr>
      <w:r w:rsidRPr="001E5F9B">
        <w:rPr>
          <w:rFonts w:ascii="宋体" w:hAnsi="宋体" w:cs="宋体" w:hint="eastAsia"/>
          <w:kern w:val="0"/>
          <w:sz w:val="24"/>
        </w:rPr>
        <w:t xml:space="preserve">    十一、本合同未尽事宜，可由双方约定后作为补充协议，补充协议与本合同具有同等法律效力。</w:t>
      </w:r>
    </w:p>
    <w:p w:rsidR="002A7503" w:rsidRPr="001E5F9B" w:rsidRDefault="002A7503" w:rsidP="002A7503">
      <w:pPr>
        <w:widowControl/>
        <w:spacing w:line="480" w:lineRule="exact"/>
        <w:jc w:val="left"/>
        <w:rPr>
          <w:rFonts w:ascii="宋体" w:hAnsi="宋体" w:cs="宋体"/>
          <w:kern w:val="0"/>
          <w:sz w:val="24"/>
        </w:rPr>
      </w:pPr>
      <w:r w:rsidRPr="001E5F9B">
        <w:rPr>
          <w:rFonts w:ascii="宋体" w:hAnsi="宋体" w:cs="宋体" w:hint="eastAsia"/>
          <w:kern w:val="0"/>
          <w:sz w:val="24"/>
        </w:rPr>
        <w:t xml:space="preserve">    十二、其他约定</w:t>
      </w:r>
    </w:p>
    <w:p w:rsidR="002A7503" w:rsidRPr="001E5F9B" w:rsidRDefault="002A7503" w:rsidP="002A7503">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本合同一式四份，甲乙双方各执一份，乡镇（街道）农村产权交易工作领导小组、乡村（街道）农村产权交易分中心各一份。</w:t>
      </w:r>
    </w:p>
    <w:p w:rsidR="002A7503" w:rsidRPr="001E5F9B" w:rsidRDefault="002A7503" w:rsidP="002A7503">
      <w:pPr>
        <w:widowControl/>
        <w:spacing w:line="480" w:lineRule="exact"/>
        <w:jc w:val="left"/>
        <w:rPr>
          <w:rFonts w:ascii="宋体" w:hAnsi="宋体" w:cs="宋体"/>
          <w:kern w:val="0"/>
          <w:sz w:val="24"/>
        </w:rPr>
      </w:pPr>
    </w:p>
    <w:p w:rsidR="002A7503" w:rsidRPr="001E5F9B" w:rsidRDefault="002A7503" w:rsidP="002A7503">
      <w:pPr>
        <w:widowControl/>
        <w:spacing w:line="480" w:lineRule="exact"/>
        <w:jc w:val="left"/>
        <w:rPr>
          <w:rFonts w:ascii="宋体" w:hAnsi="宋体" w:cs="宋体"/>
          <w:kern w:val="0"/>
          <w:sz w:val="24"/>
        </w:rPr>
      </w:pPr>
      <w:r w:rsidRPr="001E5F9B">
        <w:rPr>
          <w:rFonts w:ascii="宋体" w:hAnsi="宋体" w:cs="宋体" w:hint="eastAsia"/>
          <w:kern w:val="0"/>
          <w:sz w:val="24"/>
        </w:rPr>
        <w:t>附：1．村“三委会”或成员（代表）大会讨论承包（租赁）事项记录（决议）复印件；</w:t>
      </w:r>
    </w:p>
    <w:p w:rsidR="002A7503" w:rsidRPr="001E5F9B" w:rsidRDefault="002A7503" w:rsidP="002A7503">
      <w:pPr>
        <w:widowControl/>
        <w:spacing w:line="480" w:lineRule="exact"/>
        <w:ind w:firstLine="480"/>
        <w:jc w:val="left"/>
        <w:rPr>
          <w:rFonts w:ascii="宋体" w:hAnsi="宋体" w:cs="宋体"/>
          <w:kern w:val="0"/>
          <w:sz w:val="24"/>
          <w:u w:val="single"/>
        </w:rPr>
      </w:pPr>
      <w:r w:rsidRPr="001E5F9B">
        <w:rPr>
          <w:rFonts w:ascii="宋体" w:hAnsi="宋体" w:cs="宋体" w:hint="eastAsia"/>
          <w:kern w:val="0"/>
          <w:sz w:val="24"/>
        </w:rPr>
        <w:t>2．</w:t>
      </w:r>
    </w:p>
    <w:p w:rsidR="002A7503" w:rsidRPr="001E5F9B" w:rsidRDefault="002A7503" w:rsidP="002A7503">
      <w:pPr>
        <w:widowControl/>
        <w:spacing w:line="480" w:lineRule="exact"/>
        <w:jc w:val="left"/>
        <w:rPr>
          <w:rFonts w:ascii="宋体" w:hAnsi="宋体" w:cs="宋体"/>
          <w:kern w:val="0"/>
          <w:sz w:val="24"/>
          <w:u w:val="single"/>
        </w:rPr>
      </w:pPr>
    </w:p>
    <w:p w:rsidR="002A7503" w:rsidRPr="001E5F9B" w:rsidRDefault="002A7503" w:rsidP="002A7503">
      <w:pPr>
        <w:widowControl/>
        <w:spacing w:line="480" w:lineRule="exact"/>
        <w:jc w:val="left"/>
        <w:rPr>
          <w:rFonts w:ascii="宋体" w:hAnsi="宋体" w:cs="宋体"/>
          <w:kern w:val="0"/>
          <w:sz w:val="24"/>
        </w:rPr>
      </w:pPr>
    </w:p>
    <w:p w:rsidR="002A7503" w:rsidRPr="001E5F9B" w:rsidRDefault="002A7503" w:rsidP="002A7503">
      <w:pPr>
        <w:widowControl/>
        <w:spacing w:line="480" w:lineRule="exact"/>
        <w:jc w:val="left"/>
        <w:rPr>
          <w:rFonts w:ascii="宋体" w:hAnsi="宋体" w:cs="宋体"/>
          <w:kern w:val="0"/>
          <w:sz w:val="24"/>
        </w:rPr>
      </w:pPr>
      <w:r w:rsidRPr="001E5F9B">
        <w:rPr>
          <w:rFonts w:ascii="宋体" w:hAnsi="宋体" w:cs="宋体" w:hint="eastAsia"/>
          <w:kern w:val="0"/>
          <w:sz w:val="24"/>
        </w:rPr>
        <w:t>甲方（盖章）:                          乙方（盖章）:</w:t>
      </w:r>
    </w:p>
    <w:p w:rsidR="002A7503" w:rsidRPr="001E5F9B" w:rsidRDefault="002A7503" w:rsidP="002A7503">
      <w:pPr>
        <w:widowControl/>
        <w:spacing w:line="480" w:lineRule="exact"/>
        <w:jc w:val="left"/>
        <w:rPr>
          <w:rFonts w:ascii="宋体" w:hAnsi="宋体" w:cs="宋体"/>
          <w:kern w:val="0"/>
          <w:sz w:val="24"/>
        </w:rPr>
      </w:pPr>
      <w:r w:rsidRPr="001E5F9B">
        <w:rPr>
          <w:rFonts w:ascii="宋体" w:hAnsi="宋体" w:cs="宋体" w:hint="eastAsia"/>
          <w:kern w:val="0"/>
          <w:sz w:val="24"/>
        </w:rPr>
        <w:t>法定代表人或受委托人（签字）:          法定代表人或受委托人（签字）:</w:t>
      </w:r>
    </w:p>
    <w:p w:rsidR="002A7503" w:rsidRPr="001E5F9B" w:rsidRDefault="002A7503" w:rsidP="002A7503">
      <w:pPr>
        <w:widowControl/>
        <w:spacing w:line="480" w:lineRule="exact"/>
        <w:ind w:leftChars="2223" w:left="4668"/>
        <w:jc w:val="left"/>
        <w:rPr>
          <w:rFonts w:ascii="宋体" w:hAnsi="宋体" w:cs="宋体"/>
          <w:kern w:val="0"/>
          <w:sz w:val="24"/>
        </w:rPr>
      </w:pPr>
      <w:r w:rsidRPr="001E5F9B">
        <w:rPr>
          <w:rFonts w:ascii="宋体" w:hAnsi="宋体" w:cs="宋体" w:hint="eastAsia"/>
          <w:kern w:val="0"/>
          <w:sz w:val="24"/>
        </w:rPr>
        <w:t>身份证号码：</w:t>
      </w:r>
    </w:p>
    <w:p w:rsidR="002A7503" w:rsidRPr="001E5F9B" w:rsidRDefault="002A7503" w:rsidP="002A7503">
      <w:pPr>
        <w:widowControl/>
        <w:spacing w:line="480" w:lineRule="exact"/>
        <w:ind w:leftChars="2223" w:left="4668"/>
        <w:jc w:val="left"/>
        <w:rPr>
          <w:rFonts w:ascii="宋体" w:hAnsi="宋体" w:cs="宋体"/>
          <w:kern w:val="0"/>
          <w:sz w:val="24"/>
        </w:rPr>
      </w:pPr>
      <w:r w:rsidRPr="001E5F9B">
        <w:rPr>
          <w:rFonts w:ascii="宋体" w:hAnsi="宋体" w:cs="宋体" w:hint="eastAsia"/>
          <w:kern w:val="0"/>
          <w:sz w:val="24"/>
        </w:rPr>
        <w:t>联系电话：</w:t>
      </w:r>
    </w:p>
    <w:p w:rsidR="002A7503" w:rsidRPr="001E5F9B" w:rsidRDefault="002A7503" w:rsidP="002A7503">
      <w:pPr>
        <w:widowControl/>
        <w:spacing w:line="480" w:lineRule="exact"/>
        <w:jc w:val="left"/>
        <w:rPr>
          <w:rFonts w:ascii="宋体" w:hAnsi="宋体" w:cs="宋体"/>
          <w:kern w:val="0"/>
          <w:sz w:val="24"/>
        </w:rPr>
      </w:pPr>
    </w:p>
    <w:p w:rsidR="002A7503" w:rsidRPr="001E5F9B" w:rsidRDefault="002A7503" w:rsidP="002A7503">
      <w:pPr>
        <w:widowControl/>
        <w:spacing w:line="480" w:lineRule="exact"/>
        <w:jc w:val="left"/>
        <w:rPr>
          <w:rFonts w:ascii="宋体" w:hAnsi="宋体" w:cs="宋体"/>
          <w:kern w:val="0"/>
          <w:sz w:val="24"/>
        </w:rPr>
      </w:pPr>
    </w:p>
    <w:p w:rsidR="002A7503" w:rsidRPr="001E5F9B" w:rsidRDefault="002A7503" w:rsidP="002A7503">
      <w:pPr>
        <w:widowControl/>
        <w:spacing w:line="480" w:lineRule="exact"/>
        <w:jc w:val="left"/>
        <w:rPr>
          <w:rFonts w:ascii="宋体" w:hAnsi="宋体" w:cs="宋体"/>
          <w:kern w:val="0"/>
          <w:sz w:val="24"/>
        </w:rPr>
      </w:pPr>
    </w:p>
    <w:p w:rsidR="002A7503" w:rsidRPr="001E5F9B" w:rsidRDefault="002A7503" w:rsidP="002A7503">
      <w:pPr>
        <w:widowControl/>
        <w:spacing w:line="480" w:lineRule="exact"/>
        <w:jc w:val="left"/>
        <w:rPr>
          <w:rFonts w:ascii="宋体" w:hAnsi="宋体" w:cs="宋体"/>
          <w:kern w:val="0"/>
          <w:sz w:val="24"/>
        </w:rPr>
      </w:pPr>
    </w:p>
    <w:p w:rsidR="002A7503" w:rsidRPr="001E5F9B" w:rsidRDefault="002A7503" w:rsidP="002A7503">
      <w:pPr>
        <w:widowControl/>
        <w:spacing w:line="480" w:lineRule="exact"/>
        <w:ind w:firstLineChars="2000" w:firstLine="4800"/>
        <w:jc w:val="left"/>
        <w:rPr>
          <w:rFonts w:ascii="宋体" w:hAnsi="宋体" w:cs="宋体"/>
          <w:kern w:val="0"/>
          <w:sz w:val="24"/>
        </w:rPr>
      </w:pPr>
      <w:r w:rsidRPr="001E5F9B">
        <w:rPr>
          <w:rFonts w:ascii="宋体" w:hAnsi="宋体" w:cs="宋体" w:hint="eastAsia"/>
          <w:kern w:val="0"/>
          <w:sz w:val="24"/>
        </w:rPr>
        <w:t>签订日期：年月日</w:t>
      </w:r>
    </w:p>
    <w:p w:rsidR="002A7503" w:rsidRPr="001E5F9B" w:rsidRDefault="002A7503" w:rsidP="002A7503">
      <w:pPr>
        <w:widowControl/>
        <w:jc w:val="left"/>
      </w:pPr>
    </w:p>
    <w:p w:rsidR="002A7503" w:rsidRDefault="002A7503" w:rsidP="002A7503">
      <w:pPr>
        <w:rPr>
          <w:rFonts w:ascii="宋体" w:hAnsi="宋体" w:cs="宋体"/>
          <w:b/>
          <w:bCs/>
          <w:kern w:val="0"/>
          <w:sz w:val="32"/>
          <w:szCs w:val="32"/>
        </w:rPr>
      </w:pPr>
      <w:bookmarkStart w:id="0" w:name="_GoBack"/>
      <w:bookmarkEnd w:id="0"/>
    </w:p>
    <w:p w:rsidR="002A7503" w:rsidRDefault="002A7503" w:rsidP="002A7503"/>
    <w:p w:rsidR="002A7503" w:rsidRPr="007A10A6" w:rsidRDefault="002A7503" w:rsidP="007A10A6">
      <w:pPr>
        <w:widowControl/>
        <w:shd w:val="clear" w:color="auto" w:fill="FFFFFF"/>
        <w:spacing w:line="440" w:lineRule="exact"/>
        <w:ind w:firstLineChars="200" w:firstLine="643"/>
        <w:jc w:val="left"/>
        <w:rPr>
          <w:b/>
          <w:bCs/>
          <w:sz w:val="32"/>
          <w:szCs w:val="32"/>
        </w:rPr>
      </w:pPr>
    </w:p>
    <w:sectPr w:rsidR="002A7503" w:rsidRPr="007A10A6" w:rsidSect="00280FA5">
      <w:pgSz w:w="11906" w:h="16838"/>
      <w:pgMar w:top="60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5300" w:rsidRDefault="00115300" w:rsidP="00EA4FDE">
      <w:r>
        <w:separator/>
      </w:r>
    </w:p>
  </w:endnote>
  <w:endnote w:type="continuationSeparator" w:id="1">
    <w:p w:rsidR="00115300" w:rsidRDefault="00115300" w:rsidP="00EA4F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5300" w:rsidRDefault="00115300" w:rsidP="00EA4FDE">
      <w:r>
        <w:separator/>
      </w:r>
    </w:p>
  </w:footnote>
  <w:footnote w:type="continuationSeparator" w:id="1">
    <w:p w:rsidR="00115300" w:rsidRDefault="00115300" w:rsidP="00EA4F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D3913"/>
    <w:multiLevelType w:val="multilevel"/>
    <w:tmpl w:val="0B4D3913"/>
    <w:lvl w:ilvl="0">
      <w:start w:val="1"/>
      <w:numFmt w:val="japaneseCounting"/>
      <w:lvlText w:val="%1、"/>
      <w:lvlJc w:val="left"/>
      <w:pPr>
        <w:tabs>
          <w:tab w:val="left" w:pos="960"/>
        </w:tabs>
        <w:ind w:left="960" w:hanging="480"/>
      </w:pPr>
      <w:rPr>
        <w:rFonts w:hint="default"/>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1">
    <w:nsid w:val="1892B9E4"/>
    <w:multiLevelType w:val="singleLevel"/>
    <w:tmpl w:val="1892B9E4"/>
    <w:lvl w:ilvl="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TdkYTBjN2YyNDEyMWVjZjQ2ZGY5ODk1NjEwNGNmMDYifQ=="/>
  </w:docVars>
  <w:rsids>
    <w:rsidRoot w:val="00280FA5"/>
    <w:rsid w:val="000839D7"/>
    <w:rsid w:val="000E08FA"/>
    <w:rsid w:val="00115300"/>
    <w:rsid w:val="00280FA5"/>
    <w:rsid w:val="002A7503"/>
    <w:rsid w:val="00341075"/>
    <w:rsid w:val="00464EDB"/>
    <w:rsid w:val="00661722"/>
    <w:rsid w:val="006F231F"/>
    <w:rsid w:val="00737F2D"/>
    <w:rsid w:val="007A10A6"/>
    <w:rsid w:val="007D1120"/>
    <w:rsid w:val="00825150"/>
    <w:rsid w:val="00B65787"/>
    <w:rsid w:val="00C4739E"/>
    <w:rsid w:val="00CD4C19"/>
    <w:rsid w:val="00D11989"/>
    <w:rsid w:val="00EA4FDE"/>
    <w:rsid w:val="00FA6F26"/>
    <w:rsid w:val="00FC3396"/>
    <w:rsid w:val="00FD6CED"/>
    <w:rsid w:val="01D23896"/>
    <w:rsid w:val="026C4FD1"/>
    <w:rsid w:val="028C3455"/>
    <w:rsid w:val="02F4124E"/>
    <w:rsid w:val="03271998"/>
    <w:rsid w:val="033121FC"/>
    <w:rsid w:val="04A04697"/>
    <w:rsid w:val="04B70785"/>
    <w:rsid w:val="04BE0EC9"/>
    <w:rsid w:val="04FC263C"/>
    <w:rsid w:val="051013BB"/>
    <w:rsid w:val="051373CF"/>
    <w:rsid w:val="053A3164"/>
    <w:rsid w:val="055C6608"/>
    <w:rsid w:val="056C586D"/>
    <w:rsid w:val="058D2319"/>
    <w:rsid w:val="059E7B97"/>
    <w:rsid w:val="060F0C4E"/>
    <w:rsid w:val="0617343C"/>
    <w:rsid w:val="06190FCC"/>
    <w:rsid w:val="06742D4B"/>
    <w:rsid w:val="069D39AB"/>
    <w:rsid w:val="077815BB"/>
    <w:rsid w:val="077B571F"/>
    <w:rsid w:val="07860A1B"/>
    <w:rsid w:val="07862691"/>
    <w:rsid w:val="07B77B5D"/>
    <w:rsid w:val="07D51A9A"/>
    <w:rsid w:val="07FC3C34"/>
    <w:rsid w:val="08826305"/>
    <w:rsid w:val="08AB2150"/>
    <w:rsid w:val="08BA6CB3"/>
    <w:rsid w:val="08F37A21"/>
    <w:rsid w:val="09757349"/>
    <w:rsid w:val="09CB6E1C"/>
    <w:rsid w:val="0A59408D"/>
    <w:rsid w:val="0A73514E"/>
    <w:rsid w:val="0A783EE1"/>
    <w:rsid w:val="0A935B6C"/>
    <w:rsid w:val="0AF96C9B"/>
    <w:rsid w:val="0B8B57B3"/>
    <w:rsid w:val="0B903ADE"/>
    <w:rsid w:val="0BC916DA"/>
    <w:rsid w:val="0C133AE0"/>
    <w:rsid w:val="0C20032C"/>
    <w:rsid w:val="0C796030"/>
    <w:rsid w:val="0CF82398"/>
    <w:rsid w:val="0D6A4974"/>
    <w:rsid w:val="0E8F5E73"/>
    <w:rsid w:val="0E9D1EE3"/>
    <w:rsid w:val="0F15107A"/>
    <w:rsid w:val="0F5A4B2F"/>
    <w:rsid w:val="0F6254B2"/>
    <w:rsid w:val="0F971872"/>
    <w:rsid w:val="100E76C7"/>
    <w:rsid w:val="103C7594"/>
    <w:rsid w:val="109C159F"/>
    <w:rsid w:val="117C5B6F"/>
    <w:rsid w:val="119101CD"/>
    <w:rsid w:val="11ED1C8A"/>
    <w:rsid w:val="12357A4F"/>
    <w:rsid w:val="12723F3D"/>
    <w:rsid w:val="12BC165D"/>
    <w:rsid w:val="12D534AA"/>
    <w:rsid w:val="131E12E0"/>
    <w:rsid w:val="1360648C"/>
    <w:rsid w:val="139307A6"/>
    <w:rsid w:val="13EC760B"/>
    <w:rsid w:val="13F629D0"/>
    <w:rsid w:val="14172FEE"/>
    <w:rsid w:val="14AD1063"/>
    <w:rsid w:val="14E00C05"/>
    <w:rsid w:val="14EA48E1"/>
    <w:rsid w:val="14EB6759"/>
    <w:rsid w:val="152170E6"/>
    <w:rsid w:val="15251AA6"/>
    <w:rsid w:val="1574621E"/>
    <w:rsid w:val="160E0D5C"/>
    <w:rsid w:val="17B2105D"/>
    <w:rsid w:val="17C4770E"/>
    <w:rsid w:val="183D2499"/>
    <w:rsid w:val="187225DA"/>
    <w:rsid w:val="18845E51"/>
    <w:rsid w:val="1A347978"/>
    <w:rsid w:val="1A8E1B30"/>
    <w:rsid w:val="1AC16DC8"/>
    <w:rsid w:val="1AF95456"/>
    <w:rsid w:val="1AFA599F"/>
    <w:rsid w:val="1BFC5E14"/>
    <w:rsid w:val="1CAD7B2F"/>
    <w:rsid w:val="1D603FCA"/>
    <w:rsid w:val="1DDF33ED"/>
    <w:rsid w:val="1DF42DDF"/>
    <w:rsid w:val="1E3B3781"/>
    <w:rsid w:val="1F1641B5"/>
    <w:rsid w:val="1F197A29"/>
    <w:rsid w:val="1F9756C4"/>
    <w:rsid w:val="1FAD1AFD"/>
    <w:rsid w:val="1FB762B9"/>
    <w:rsid w:val="1FBF712F"/>
    <w:rsid w:val="1FE62367"/>
    <w:rsid w:val="203B55ED"/>
    <w:rsid w:val="204E0BE6"/>
    <w:rsid w:val="211A54AC"/>
    <w:rsid w:val="2151368C"/>
    <w:rsid w:val="215A5590"/>
    <w:rsid w:val="21D92D41"/>
    <w:rsid w:val="21FE79C4"/>
    <w:rsid w:val="22DC76ED"/>
    <w:rsid w:val="246062EC"/>
    <w:rsid w:val="249A5BA5"/>
    <w:rsid w:val="24D82326"/>
    <w:rsid w:val="25960EE2"/>
    <w:rsid w:val="262820EC"/>
    <w:rsid w:val="272C0B2D"/>
    <w:rsid w:val="274C063A"/>
    <w:rsid w:val="278C389C"/>
    <w:rsid w:val="27B669BD"/>
    <w:rsid w:val="27D74B40"/>
    <w:rsid w:val="28607DDD"/>
    <w:rsid w:val="29037CA9"/>
    <w:rsid w:val="29A04AF7"/>
    <w:rsid w:val="29E8021F"/>
    <w:rsid w:val="29F50B00"/>
    <w:rsid w:val="29F6407C"/>
    <w:rsid w:val="2A6C5CF8"/>
    <w:rsid w:val="2A9D3E90"/>
    <w:rsid w:val="2AB86CCC"/>
    <w:rsid w:val="2AD6705D"/>
    <w:rsid w:val="2B3547DE"/>
    <w:rsid w:val="2B8E2E94"/>
    <w:rsid w:val="2D4245D7"/>
    <w:rsid w:val="2DAF79B9"/>
    <w:rsid w:val="2DC65915"/>
    <w:rsid w:val="2DC722FA"/>
    <w:rsid w:val="2FEE27F1"/>
    <w:rsid w:val="30611DAC"/>
    <w:rsid w:val="30F06C49"/>
    <w:rsid w:val="31445CEE"/>
    <w:rsid w:val="314675FE"/>
    <w:rsid w:val="31801290"/>
    <w:rsid w:val="31DE2F46"/>
    <w:rsid w:val="320A6C5B"/>
    <w:rsid w:val="32D0288E"/>
    <w:rsid w:val="33815952"/>
    <w:rsid w:val="33A37D48"/>
    <w:rsid w:val="34372E5D"/>
    <w:rsid w:val="34735F7E"/>
    <w:rsid w:val="34F54EF9"/>
    <w:rsid w:val="34F605A6"/>
    <w:rsid w:val="3555351F"/>
    <w:rsid w:val="357A2F85"/>
    <w:rsid w:val="35944047"/>
    <w:rsid w:val="3608491B"/>
    <w:rsid w:val="366F34D9"/>
    <w:rsid w:val="36E574EE"/>
    <w:rsid w:val="37162F49"/>
    <w:rsid w:val="37D63455"/>
    <w:rsid w:val="37DE77FC"/>
    <w:rsid w:val="37E74E66"/>
    <w:rsid w:val="37F615A1"/>
    <w:rsid w:val="384452F1"/>
    <w:rsid w:val="38752C0F"/>
    <w:rsid w:val="389810E3"/>
    <w:rsid w:val="39481EFD"/>
    <w:rsid w:val="39BB0FB2"/>
    <w:rsid w:val="3AC73D58"/>
    <w:rsid w:val="3AF46463"/>
    <w:rsid w:val="3B56277C"/>
    <w:rsid w:val="3B8870D9"/>
    <w:rsid w:val="3BAE3286"/>
    <w:rsid w:val="3BDC2118"/>
    <w:rsid w:val="3C16775F"/>
    <w:rsid w:val="3C3C7E44"/>
    <w:rsid w:val="3C5F4133"/>
    <w:rsid w:val="3CFC74AE"/>
    <w:rsid w:val="3D6E5D35"/>
    <w:rsid w:val="3D901BC3"/>
    <w:rsid w:val="3DFD629E"/>
    <w:rsid w:val="3E0E681F"/>
    <w:rsid w:val="3EE30C45"/>
    <w:rsid w:val="3F45796F"/>
    <w:rsid w:val="3F4B7089"/>
    <w:rsid w:val="3F612BE2"/>
    <w:rsid w:val="3F6B2514"/>
    <w:rsid w:val="404445A4"/>
    <w:rsid w:val="405C39B3"/>
    <w:rsid w:val="40721ABF"/>
    <w:rsid w:val="40F92000"/>
    <w:rsid w:val="41173D7E"/>
    <w:rsid w:val="412B0214"/>
    <w:rsid w:val="414F7147"/>
    <w:rsid w:val="418B7080"/>
    <w:rsid w:val="41FC29D8"/>
    <w:rsid w:val="42000529"/>
    <w:rsid w:val="42051E29"/>
    <w:rsid w:val="431F3162"/>
    <w:rsid w:val="43344D20"/>
    <w:rsid w:val="43866F99"/>
    <w:rsid w:val="43D90578"/>
    <w:rsid w:val="441D40F5"/>
    <w:rsid w:val="447F5EC2"/>
    <w:rsid w:val="44EB41B5"/>
    <w:rsid w:val="44F0577D"/>
    <w:rsid w:val="4507433C"/>
    <w:rsid w:val="45587577"/>
    <w:rsid w:val="4663193A"/>
    <w:rsid w:val="466C55D0"/>
    <w:rsid w:val="469D2AF3"/>
    <w:rsid w:val="46DC75FC"/>
    <w:rsid w:val="46F10BCE"/>
    <w:rsid w:val="474451A1"/>
    <w:rsid w:val="4796572B"/>
    <w:rsid w:val="47D93054"/>
    <w:rsid w:val="480300D2"/>
    <w:rsid w:val="483F6BD5"/>
    <w:rsid w:val="487D1A88"/>
    <w:rsid w:val="48967C7F"/>
    <w:rsid w:val="48E13BE4"/>
    <w:rsid w:val="48E805E3"/>
    <w:rsid w:val="48F569EE"/>
    <w:rsid w:val="492E394F"/>
    <w:rsid w:val="4932633F"/>
    <w:rsid w:val="49387EBB"/>
    <w:rsid w:val="49440DA3"/>
    <w:rsid w:val="49E73600"/>
    <w:rsid w:val="4A23430B"/>
    <w:rsid w:val="4A6C64D1"/>
    <w:rsid w:val="4A870825"/>
    <w:rsid w:val="4B047D77"/>
    <w:rsid w:val="4B072171"/>
    <w:rsid w:val="4B7B668A"/>
    <w:rsid w:val="4B937937"/>
    <w:rsid w:val="4BE4059A"/>
    <w:rsid w:val="4BFB5868"/>
    <w:rsid w:val="4C186472"/>
    <w:rsid w:val="4C804A03"/>
    <w:rsid w:val="4CCD777C"/>
    <w:rsid w:val="4D526A41"/>
    <w:rsid w:val="4D5B78BD"/>
    <w:rsid w:val="4E1A2A50"/>
    <w:rsid w:val="4E2851C8"/>
    <w:rsid w:val="4E4B2AD1"/>
    <w:rsid w:val="4E57028C"/>
    <w:rsid w:val="4E8B4477"/>
    <w:rsid w:val="4EDC44D8"/>
    <w:rsid w:val="4EE04465"/>
    <w:rsid w:val="4F1D7D68"/>
    <w:rsid w:val="4F5A6560"/>
    <w:rsid w:val="4F71514F"/>
    <w:rsid w:val="4F8772FC"/>
    <w:rsid w:val="4FCE1DD5"/>
    <w:rsid w:val="4FD03C9E"/>
    <w:rsid w:val="4FFF2DFD"/>
    <w:rsid w:val="506808EA"/>
    <w:rsid w:val="50904E8B"/>
    <w:rsid w:val="50F96FFC"/>
    <w:rsid w:val="511015DA"/>
    <w:rsid w:val="511F2F07"/>
    <w:rsid w:val="51230CBC"/>
    <w:rsid w:val="514246D7"/>
    <w:rsid w:val="51645948"/>
    <w:rsid w:val="5171661B"/>
    <w:rsid w:val="51EB0750"/>
    <w:rsid w:val="51EE6477"/>
    <w:rsid w:val="524677CE"/>
    <w:rsid w:val="52547DB5"/>
    <w:rsid w:val="52C761A3"/>
    <w:rsid w:val="52DC69EC"/>
    <w:rsid w:val="530C35BB"/>
    <w:rsid w:val="53253058"/>
    <w:rsid w:val="53904844"/>
    <w:rsid w:val="53EC4B44"/>
    <w:rsid w:val="5407160C"/>
    <w:rsid w:val="5420151A"/>
    <w:rsid w:val="542018A2"/>
    <w:rsid w:val="543B47CD"/>
    <w:rsid w:val="547F0581"/>
    <w:rsid w:val="54931516"/>
    <w:rsid w:val="54C71C32"/>
    <w:rsid w:val="54FA70BD"/>
    <w:rsid w:val="550623B7"/>
    <w:rsid w:val="551E5B4E"/>
    <w:rsid w:val="553473C9"/>
    <w:rsid w:val="56097CE2"/>
    <w:rsid w:val="564426DF"/>
    <w:rsid w:val="56543A75"/>
    <w:rsid w:val="5738440A"/>
    <w:rsid w:val="573935CB"/>
    <w:rsid w:val="57A120FB"/>
    <w:rsid w:val="580B0978"/>
    <w:rsid w:val="580F3C10"/>
    <w:rsid w:val="581A446F"/>
    <w:rsid w:val="581D5E51"/>
    <w:rsid w:val="58640CEC"/>
    <w:rsid w:val="587A4D7D"/>
    <w:rsid w:val="58911DFC"/>
    <w:rsid w:val="58AF6217"/>
    <w:rsid w:val="58EE1944"/>
    <w:rsid w:val="594410D7"/>
    <w:rsid w:val="595B0854"/>
    <w:rsid w:val="5A3C532D"/>
    <w:rsid w:val="5A3E78FB"/>
    <w:rsid w:val="5A5816B6"/>
    <w:rsid w:val="5ACE2EED"/>
    <w:rsid w:val="5AE621E8"/>
    <w:rsid w:val="5B250340"/>
    <w:rsid w:val="5B917FC8"/>
    <w:rsid w:val="5B9B1417"/>
    <w:rsid w:val="5BF77756"/>
    <w:rsid w:val="5C193ABE"/>
    <w:rsid w:val="5C2B6E97"/>
    <w:rsid w:val="5C70282B"/>
    <w:rsid w:val="5C9035F5"/>
    <w:rsid w:val="5C9304AD"/>
    <w:rsid w:val="5CEE7526"/>
    <w:rsid w:val="5D452960"/>
    <w:rsid w:val="5D673D12"/>
    <w:rsid w:val="5D6E7144"/>
    <w:rsid w:val="5D971024"/>
    <w:rsid w:val="5DB824DB"/>
    <w:rsid w:val="5DF272AD"/>
    <w:rsid w:val="5E1C1D35"/>
    <w:rsid w:val="5E291473"/>
    <w:rsid w:val="5E3E1FE7"/>
    <w:rsid w:val="5E8F062E"/>
    <w:rsid w:val="5F895953"/>
    <w:rsid w:val="5FCF2564"/>
    <w:rsid w:val="5FDA449D"/>
    <w:rsid w:val="5FE53AEC"/>
    <w:rsid w:val="604E6DCB"/>
    <w:rsid w:val="612561DB"/>
    <w:rsid w:val="612F7244"/>
    <w:rsid w:val="61774634"/>
    <w:rsid w:val="61C471B3"/>
    <w:rsid w:val="61C87E53"/>
    <w:rsid w:val="62793FEB"/>
    <w:rsid w:val="62966DA1"/>
    <w:rsid w:val="63023293"/>
    <w:rsid w:val="63311F9A"/>
    <w:rsid w:val="636A351E"/>
    <w:rsid w:val="63BD210C"/>
    <w:rsid w:val="63D14BC8"/>
    <w:rsid w:val="644B7717"/>
    <w:rsid w:val="64535FFC"/>
    <w:rsid w:val="646406A2"/>
    <w:rsid w:val="64647AE2"/>
    <w:rsid w:val="658A4666"/>
    <w:rsid w:val="65BE34FA"/>
    <w:rsid w:val="65E42E85"/>
    <w:rsid w:val="66760547"/>
    <w:rsid w:val="66FE1086"/>
    <w:rsid w:val="67050DB0"/>
    <w:rsid w:val="6716225F"/>
    <w:rsid w:val="6716400D"/>
    <w:rsid w:val="67543636"/>
    <w:rsid w:val="683619B7"/>
    <w:rsid w:val="68796F68"/>
    <w:rsid w:val="68AA3CBB"/>
    <w:rsid w:val="68B21896"/>
    <w:rsid w:val="68E836C5"/>
    <w:rsid w:val="694E3F3A"/>
    <w:rsid w:val="695D5F23"/>
    <w:rsid w:val="69BE3625"/>
    <w:rsid w:val="6A2E420B"/>
    <w:rsid w:val="6A5148B7"/>
    <w:rsid w:val="6A9F256B"/>
    <w:rsid w:val="6AAE12B0"/>
    <w:rsid w:val="6AE32A93"/>
    <w:rsid w:val="6BA474F5"/>
    <w:rsid w:val="6BC10CF6"/>
    <w:rsid w:val="6BE24618"/>
    <w:rsid w:val="6BE24922"/>
    <w:rsid w:val="6C687606"/>
    <w:rsid w:val="6C6B4DFB"/>
    <w:rsid w:val="6CAD5A36"/>
    <w:rsid w:val="6CE5062E"/>
    <w:rsid w:val="6CF550AC"/>
    <w:rsid w:val="6D2D296D"/>
    <w:rsid w:val="6D321DE2"/>
    <w:rsid w:val="6D9E2084"/>
    <w:rsid w:val="6DA84C1B"/>
    <w:rsid w:val="6DC06D65"/>
    <w:rsid w:val="6E3336F6"/>
    <w:rsid w:val="6E7241B5"/>
    <w:rsid w:val="6E7D568C"/>
    <w:rsid w:val="6E8A4C6E"/>
    <w:rsid w:val="70700C31"/>
    <w:rsid w:val="71343F23"/>
    <w:rsid w:val="71A75241"/>
    <w:rsid w:val="71B84754"/>
    <w:rsid w:val="71E35433"/>
    <w:rsid w:val="724E6D50"/>
    <w:rsid w:val="72524E88"/>
    <w:rsid w:val="730562C1"/>
    <w:rsid w:val="73133AF6"/>
    <w:rsid w:val="731E17A0"/>
    <w:rsid w:val="74141F00"/>
    <w:rsid w:val="74273CFD"/>
    <w:rsid w:val="743E0E6A"/>
    <w:rsid w:val="75064DD9"/>
    <w:rsid w:val="75750A98"/>
    <w:rsid w:val="757E4F33"/>
    <w:rsid w:val="758F3E0F"/>
    <w:rsid w:val="761E0B37"/>
    <w:rsid w:val="76A07D97"/>
    <w:rsid w:val="77242776"/>
    <w:rsid w:val="77636A65"/>
    <w:rsid w:val="77BD502E"/>
    <w:rsid w:val="791D3063"/>
    <w:rsid w:val="795E272E"/>
    <w:rsid w:val="79844376"/>
    <w:rsid w:val="79AB03AF"/>
    <w:rsid w:val="79B66B27"/>
    <w:rsid w:val="7A394843"/>
    <w:rsid w:val="7AC027B5"/>
    <w:rsid w:val="7AF4628D"/>
    <w:rsid w:val="7AFC2FC9"/>
    <w:rsid w:val="7B7D6D1B"/>
    <w:rsid w:val="7B8218A8"/>
    <w:rsid w:val="7B981757"/>
    <w:rsid w:val="7C030F08"/>
    <w:rsid w:val="7C033643"/>
    <w:rsid w:val="7C6C39FC"/>
    <w:rsid w:val="7D607621"/>
    <w:rsid w:val="7D80113C"/>
    <w:rsid w:val="7D936B86"/>
    <w:rsid w:val="7E4A4846"/>
    <w:rsid w:val="7EB540DE"/>
    <w:rsid w:val="7EC94DE1"/>
    <w:rsid w:val="7EE6118B"/>
    <w:rsid w:val="7FB417DE"/>
    <w:rsid w:val="7FB4429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ite" w:qFormat="1"/>
    <w:lsdException w:name="HTML Code" w:qFormat="1"/>
    <w:lsdException w:name="HTML Definition" w:qFormat="1"/>
    <w:lsdException w:name="HTML Variable"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80FA5"/>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280FA5"/>
    <w:pPr>
      <w:widowControl/>
      <w:spacing w:before="100" w:beforeAutospacing="1" w:after="100" w:afterAutospacing="1"/>
      <w:jc w:val="left"/>
    </w:pPr>
    <w:rPr>
      <w:rFonts w:ascii="宋体" w:hAnsi="宋体" w:cs="宋体"/>
      <w:kern w:val="0"/>
      <w:sz w:val="24"/>
    </w:rPr>
  </w:style>
  <w:style w:type="character" w:styleId="a4">
    <w:name w:val="Strong"/>
    <w:basedOn w:val="a0"/>
    <w:qFormat/>
    <w:rsid w:val="00280FA5"/>
  </w:style>
  <w:style w:type="character" w:styleId="a5">
    <w:name w:val="Emphasis"/>
    <w:basedOn w:val="a0"/>
    <w:qFormat/>
    <w:rsid w:val="00280FA5"/>
  </w:style>
  <w:style w:type="character" w:styleId="HTML">
    <w:name w:val="HTML Definition"/>
    <w:basedOn w:val="a0"/>
    <w:qFormat/>
    <w:rsid w:val="00280FA5"/>
  </w:style>
  <w:style w:type="character" w:styleId="HTML0">
    <w:name w:val="HTML Variable"/>
    <w:basedOn w:val="a0"/>
    <w:qFormat/>
    <w:rsid w:val="00280FA5"/>
  </w:style>
  <w:style w:type="character" w:styleId="HTML1">
    <w:name w:val="HTML Code"/>
    <w:basedOn w:val="a0"/>
    <w:qFormat/>
    <w:rsid w:val="00280FA5"/>
    <w:rPr>
      <w:rFonts w:ascii="Courier New" w:hAnsi="Courier New"/>
      <w:sz w:val="20"/>
    </w:rPr>
  </w:style>
  <w:style w:type="character" w:styleId="HTML2">
    <w:name w:val="HTML Cite"/>
    <w:basedOn w:val="a0"/>
    <w:qFormat/>
    <w:rsid w:val="00280FA5"/>
  </w:style>
  <w:style w:type="character" w:customStyle="1" w:styleId="x-tab-strip-text">
    <w:name w:val="x-tab-strip-text"/>
    <w:basedOn w:val="a0"/>
    <w:qFormat/>
    <w:rsid w:val="00280FA5"/>
    <w:rPr>
      <w:color w:val="15428B"/>
    </w:rPr>
  </w:style>
  <w:style w:type="character" w:customStyle="1" w:styleId="x-tab-strip-text1">
    <w:name w:val="x-tab-strip-text1"/>
    <w:basedOn w:val="a0"/>
    <w:qFormat/>
    <w:rsid w:val="00280FA5"/>
  </w:style>
  <w:style w:type="character" w:customStyle="1" w:styleId="x-tab-strip-text2">
    <w:name w:val="x-tab-strip-text2"/>
    <w:basedOn w:val="a0"/>
    <w:qFormat/>
    <w:rsid w:val="00280FA5"/>
    <w:rPr>
      <w:rFonts w:ascii="Tahoma" w:eastAsia="Tahoma" w:hAnsi="Tahoma" w:cs="Tahoma"/>
      <w:color w:val="416AA3"/>
      <w:sz w:val="16"/>
      <w:szCs w:val="16"/>
    </w:rPr>
  </w:style>
  <w:style w:type="character" w:customStyle="1" w:styleId="x-tab-strip-text3">
    <w:name w:val="x-tab-strip-text3"/>
    <w:basedOn w:val="a0"/>
    <w:qFormat/>
    <w:rsid w:val="00280FA5"/>
  </w:style>
  <w:style w:type="character" w:customStyle="1" w:styleId="x-tab-strip-text4">
    <w:name w:val="x-tab-strip-text4"/>
    <w:basedOn w:val="a0"/>
    <w:qFormat/>
    <w:rsid w:val="00280FA5"/>
    <w:rPr>
      <w:b/>
      <w:bCs/>
      <w:color w:val="15428B"/>
    </w:rPr>
  </w:style>
  <w:style w:type="character" w:customStyle="1" w:styleId="x-tab-strip-text5">
    <w:name w:val="x-tab-strip-text5"/>
    <w:basedOn w:val="a0"/>
    <w:qFormat/>
    <w:rsid w:val="00280FA5"/>
  </w:style>
  <w:style w:type="character" w:customStyle="1" w:styleId="hover12">
    <w:name w:val="hover12"/>
    <w:basedOn w:val="a0"/>
    <w:qFormat/>
    <w:rsid w:val="00280FA5"/>
    <w:rPr>
      <w:shd w:val="clear" w:color="auto" w:fill="DEECFD"/>
    </w:rPr>
  </w:style>
  <w:style w:type="paragraph" w:styleId="a6">
    <w:name w:val="header"/>
    <w:basedOn w:val="a"/>
    <w:link w:val="Char"/>
    <w:rsid w:val="00EA4FD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EA4FDE"/>
    <w:rPr>
      <w:rFonts w:ascii="Calibri" w:hAnsi="Calibri"/>
      <w:kern w:val="2"/>
      <w:sz w:val="18"/>
      <w:szCs w:val="18"/>
    </w:rPr>
  </w:style>
  <w:style w:type="paragraph" w:styleId="a7">
    <w:name w:val="footer"/>
    <w:basedOn w:val="a"/>
    <w:link w:val="Char0"/>
    <w:rsid w:val="00EA4FDE"/>
    <w:pPr>
      <w:tabs>
        <w:tab w:val="center" w:pos="4153"/>
        <w:tab w:val="right" w:pos="8306"/>
      </w:tabs>
      <w:snapToGrid w:val="0"/>
      <w:jc w:val="left"/>
    </w:pPr>
    <w:rPr>
      <w:sz w:val="18"/>
      <w:szCs w:val="18"/>
    </w:rPr>
  </w:style>
  <w:style w:type="character" w:customStyle="1" w:styleId="Char0">
    <w:name w:val="页脚 Char"/>
    <w:basedOn w:val="a0"/>
    <w:link w:val="a7"/>
    <w:rsid w:val="00EA4FDE"/>
    <w:rPr>
      <w:rFonts w:ascii="Calibri" w:hAnsi="Calibr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6</Pages>
  <Words>597</Words>
  <Characters>3409</Characters>
  <Application>Microsoft Office Word</Application>
  <DocSecurity>0</DocSecurity>
  <Lines>28</Lines>
  <Paragraphs>7</Paragraphs>
  <ScaleCrop>false</ScaleCrop>
  <Company>Microsoft</Company>
  <LinksUpToDate>false</LinksUpToDate>
  <CharactersWithSpaces>3999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AutoBVT</cp:lastModifiedBy>
  <cp:revision>12</cp:revision>
  <dcterms:created xsi:type="dcterms:W3CDTF">2022-03-28T06:08:00Z</dcterms:created>
  <dcterms:modified xsi:type="dcterms:W3CDTF">2022-11-24T02:48:00Z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EB8BCC2FC81B4476AA55C63095914546</vt:lpwstr>
  </property>
  <property fmtid="{D5CDD505-2E9C-101B-9397-08002B2CF9AE}" pid="4" name="commondata">
    <vt:lpwstr>eyJoZGlkIjoiMTdkYTBjN2YyNDEyMWVjZjQ2ZGY5ODk1NjEwNGNmMDYifQ==</vt:lpwstr>
  </property>
</Properties>
</file>